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20F02A2C"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55794C">
            <w:rPr>
              <w:rFonts w:ascii="Trebuchet MS" w:hAnsi="Trebuchet MS" w:cs="Times New Roman"/>
              <w:sz w:val="22"/>
              <w:szCs w:val="22"/>
            </w:rPr>
            <w:t>6</w:t>
          </w:r>
          <w:r w:rsidRPr="00A435A0">
            <w:rPr>
              <w:rFonts w:ascii="Trebuchet MS" w:hAnsi="Trebuchet MS" w:cs="Times New Roman"/>
              <w:sz w:val="22"/>
              <w:szCs w:val="22"/>
            </w:rPr>
            <w:t xml:space="preserve"> m.</w:t>
          </w:r>
          <w:r w:rsidR="00FE151E">
            <w:rPr>
              <w:rFonts w:ascii="Trebuchet MS" w:hAnsi="Trebuchet MS" w:cs="Times New Roman"/>
              <w:sz w:val="22"/>
              <w:szCs w:val="22"/>
            </w:rPr>
            <w:t xml:space="preserve"> </w:t>
          </w:r>
          <w:r w:rsidR="0055794C">
            <w:rPr>
              <w:rFonts w:ascii="Trebuchet MS" w:hAnsi="Trebuchet MS" w:cs="Times New Roman"/>
              <w:sz w:val="22"/>
              <w:szCs w:val="22"/>
            </w:rPr>
            <w:t xml:space="preserve">kovo </w:t>
          </w:r>
          <w:r w:rsidR="002C6357">
            <w:rPr>
              <w:rFonts w:ascii="Trebuchet MS" w:hAnsi="Trebuchet MS" w:cs="Times New Roman"/>
              <w:sz w:val="22"/>
              <w:szCs w:val="22"/>
            </w:rPr>
            <w:t>9</w:t>
          </w:r>
          <w:r w:rsidR="00A435A0" w:rsidRPr="00A435A0">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protokolu Nr. PR-</w:t>
          </w:r>
          <w:r w:rsidR="002C17D0">
            <w:rPr>
              <w:rFonts w:ascii="Trebuchet MS" w:hAnsi="Trebuchet MS" w:cs="Times New Roman"/>
              <w:sz w:val="22"/>
              <w:szCs w:val="22"/>
            </w:rPr>
            <w:t>2</w:t>
          </w:r>
          <w:r w:rsidR="0055794C">
            <w:rPr>
              <w:rFonts w:ascii="Trebuchet MS" w:hAnsi="Trebuchet MS" w:cs="Times New Roman"/>
              <w:sz w:val="22"/>
              <w:szCs w:val="22"/>
            </w:rPr>
            <w:t>6</w:t>
          </w:r>
          <w:r w:rsidR="00121584" w:rsidRPr="000E0449">
            <w:rPr>
              <w:rFonts w:ascii="Trebuchet MS" w:hAnsi="Trebuchet MS" w:cs="Times New Roman"/>
              <w:sz w:val="22"/>
              <w:szCs w:val="22"/>
            </w:rPr>
            <w:t>-</w:t>
          </w:r>
          <w:r w:rsidR="002C6357">
            <w:rPr>
              <w:rFonts w:ascii="Trebuchet MS" w:hAnsi="Trebuchet MS" w:cs="Times New Roman"/>
              <w:sz w:val="22"/>
              <w:szCs w:val="22"/>
            </w:rPr>
            <w:t>75</w:t>
          </w:r>
          <w:r w:rsidR="00121584" w:rsidRPr="00972B5B">
            <w:rPr>
              <w:rFonts w:ascii="Trebuchet MS" w:hAnsi="Trebuchet MS" w:cs="Times New Roman"/>
              <w:sz w:val="22"/>
              <w:szCs w:val="22"/>
            </w:rPr>
            <w:t xml:space="preserve"> </w:t>
          </w:r>
          <w:r w:rsidRPr="00972B5B">
            <w:rPr>
              <w:rFonts w:ascii="Trebuchet MS" w:hAnsi="Trebuchet MS" w:cs="Times New Roman"/>
              <w:sz w:val="22"/>
              <w:szCs w:val="22"/>
            </w:rPr>
            <w:t>(</w:t>
          </w:r>
          <w:r w:rsidR="002C5B66">
            <w:rPr>
              <w:rFonts w:ascii="Trebuchet MS" w:hAnsi="Trebuchet MS" w:cs="Times New Roman"/>
              <w:sz w:val="22"/>
              <w:szCs w:val="22"/>
            </w:rPr>
            <w:t>9.2</w:t>
          </w:r>
          <w:r w:rsidR="0055794C">
            <w:rPr>
              <w:rFonts w:ascii="Trebuchet MS" w:hAnsi="Trebuchet MS" w:cs="Times New Roman"/>
              <w:sz w:val="22"/>
              <w:szCs w:val="22"/>
            </w:rPr>
            <w:t>.</w:t>
          </w:r>
          <w:r w:rsidRPr="000E79E3">
            <w:rPr>
              <w:rFonts w:ascii="Trebuchet MS" w:hAnsi="Trebuchet MS" w:cs="Times New Roman"/>
              <w:sz w:val="22"/>
              <w:szCs w:val="22"/>
            </w:rPr>
            <w:t>)</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54E35DAF"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55794C">
            <w:rPr>
              <w:rFonts w:ascii="Trebuchet MS" w:hAnsi="Trebuchet MS" w:cstheme="minorHAnsi"/>
              <w:b/>
              <w:bCs/>
              <w:sz w:val="22"/>
              <w:szCs w:val="22"/>
            </w:rPr>
            <w:t>PLANŠETINIAI KOMPIUTERIAI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5E1270"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5D36F929" w14:textId="1770FCE7" w:rsidR="003B13AC"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23591948" w:history="1">
                <w:r w:rsidR="003B13AC" w:rsidRPr="00073867">
                  <w:rPr>
                    <w:rStyle w:val="Hyperlink"/>
                    <w:rFonts w:cstheme="minorHAnsi"/>
                  </w:rPr>
                  <w:t>1.</w:t>
                </w:r>
                <w:r w:rsidR="003B13AC">
                  <w:rPr>
                    <w:rFonts w:asciiTheme="minorHAnsi" w:hAnsiTheme="minorHAnsi"/>
                    <w:kern w:val="2"/>
                    <w:sz w:val="24"/>
                    <w:szCs w:val="24"/>
                    <w14:ligatures w14:val="standardContextual"/>
                  </w:rPr>
                  <w:tab/>
                </w:r>
                <w:r w:rsidR="003B13AC" w:rsidRPr="00073867">
                  <w:rPr>
                    <w:rStyle w:val="Hyperlink"/>
                    <w:rFonts w:cstheme="minorHAnsi"/>
                  </w:rPr>
                  <w:t>Bendra informacija</w:t>
                </w:r>
                <w:r w:rsidR="003B13AC">
                  <w:rPr>
                    <w:webHidden/>
                  </w:rPr>
                  <w:tab/>
                </w:r>
                <w:r w:rsidR="003B13AC">
                  <w:rPr>
                    <w:webHidden/>
                  </w:rPr>
                  <w:fldChar w:fldCharType="begin"/>
                </w:r>
                <w:r w:rsidR="003B13AC">
                  <w:rPr>
                    <w:webHidden/>
                  </w:rPr>
                  <w:instrText xml:space="preserve"> PAGEREF _Toc223591948 \h </w:instrText>
                </w:r>
                <w:r w:rsidR="003B13AC">
                  <w:rPr>
                    <w:webHidden/>
                  </w:rPr>
                </w:r>
                <w:r w:rsidR="003B13AC">
                  <w:rPr>
                    <w:webHidden/>
                  </w:rPr>
                  <w:fldChar w:fldCharType="separate"/>
                </w:r>
                <w:r w:rsidR="003B13AC">
                  <w:rPr>
                    <w:webHidden/>
                  </w:rPr>
                  <w:t>2</w:t>
                </w:r>
                <w:r w:rsidR="003B13AC">
                  <w:rPr>
                    <w:webHidden/>
                  </w:rPr>
                  <w:fldChar w:fldCharType="end"/>
                </w:r>
              </w:hyperlink>
            </w:p>
            <w:p w14:paraId="21017862" w14:textId="568763B3" w:rsidR="003B13AC" w:rsidRDefault="003B13AC">
              <w:pPr>
                <w:pStyle w:val="TOC1"/>
                <w:rPr>
                  <w:rFonts w:asciiTheme="minorHAnsi" w:hAnsiTheme="minorHAnsi"/>
                  <w:kern w:val="2"/>
                  <w:sz w:val="24"/>
                  <w:szCs w:val="24"/>
                  <w14:ligatures w14:val="standardContextual"/>
                </w:rPr>
              </w:pPr>
              <w:hyperlink w:anchor="_Toc223591949" w:history="1">
                <w:r w:rsidRPr="00073867">
                  <w:rPr>
                    <w:rStyle w:val="Hyperlink"/>
                  </w:rPr>
                  <w:t>2.</w:t>
                </w:r>
                <w:r>
                  <w:rPr>
                    <w:rFonts w:asciiTheme="minorHAnsi" w:hAnsiTheme="minorHAnsi"/>
                    <w:kern w:val="2"/>
                    <w:sz w:val="24"/>
                    <w:szCs w:val="24"/>
                    <w14:ligatures w14:val="standardContextual"/>
                  </w:rPr>
                  <w:tab/>
                </w:r>
                <w:r w:rsidRPr="00073867">
                  <w:rPr>
                    <w:rStyle w:val="Hyperlink"/>
                    <w:rFonts w:cstheme="minorHAnsi"/>
                  </w:rPr>
                  <w:t>Pirkimo objektas</w:t>
                </w:r>
                <w:r>
                  <w:rPr>
                    <w:webHidden/>
                  </w:rPr>
                  <w:tab/>
                </w:r>
                <w:r>
                  <w:rPr>
                    <w:webHidden/>
                  </w:rPr>
                  <w:fldChar w:fldCharType="begin"/>
                </w:r>
                <w:r>
                  <w:rPr>
                    <w:webHidden/>
                  </w:rPr>
                  <w:instrText xml:space="preserve"> PAGEREF _Toc223591949 \h </w:instrText>
                </w:r>
                <w:r>
                  <w:rPr>
                    <w:webHidden/>
                  </w:rPr>
                </w:r>
                <w:r>
                  <w:rPr>
                    <w:webHidden/>
                  </w:rPr>
                  <w:fldChar w:fldCharType="separate"/>
                </w:r>
                <w:r>
                  <w:rPr>
                    <w:webHidden/>
                  </w:rPr>
                  <w:t>2</w:t>
                </w:r>
                <w:r>
                  <w:rPr>
                    <w:webHidden/>
                  </w:rPr>
                  <w:fldChar w:fldCharType="end"/>
                </w:r>
              </w:hyperlink>
            </w:p>
            <w:p w14:paraId="5073FCF3" w14:textId="1EF61CA4" w:rsidR="003B13AC" w:rsidRDefault="003B13AC">
              <w:pPr>
                <w:pStyle w:val="TOC1"/>
                <w:rPr>
                  <w:rFonts w:asciiTheme="minorHAnsi" w:hAnsiTheme="minorHAnsi"/>
                  <w:kern w:val="2"/>
                  <w:sz w:val="24"/>
                  <w:szCs w:val="24"/>
                  <w14:ligatures w14:val="standardContextual"/>
                </w:rPr>
              </w:pPr>
              <w:hyperlink w:anchor="_Toc223591950" w:history="1">
                <w:r w:rsidRPr="00073867">
                  <w:rPr>
                    <w:rStyle w:val="Hyperlink"/>
                    <w:rFonts w:cstheme="minorHAnsi"/>
                  </w:rPr>
                  <w:t>3.</w:t>
                </w:r>
                <w:r>
                  <w:rPr>
                    <w:rFonts w:asciiTheme="minorHAnsi" w:hAnsiTheme="minorHAnsi"/>
                    <w:kern w:val="2"/>
                    <w:sz w:val="24"/>
                    <w:szCs w:val="24"/>
                    <w14:ligatures w14:val="standardContextual"/>
                  </w:rPr>
                  <w:tab/>
                </w:r>
                <w:r w:rsidRPr="00073867">
                  <w:rPr>
                    <w:rStyle w:val="Hyperlink"/>
                    <w:rFonts w:cstheme="minorHAnsi"/>
                  </w:rPr>
                  <w:t>Susitikimai su tiekėjais ir objekto apžiūra</w:t>
                </w:r>
                <w:r>
                  <w:rPr>
                    <w:webHidden/>
                  </w:rPr>
                  <w:tab/>
                </w:r>
                <w:r>
                  <w:rPr>
                    <w:webHidden/>
                  </w:rPr>
                  <w:fldChar w:fldCharType="begin"/>
                </w:r>
                <w:r>
                  <w:rPr>
                    <w:webHidden/>
                  </w:rPr>
                  <w:instrText xml:space="preserve"> PAGEREF _Toc223591950 \h </w:instrText>
                </w:r>
                <w:r>
                  <w:rPr>
                    <w:webHidden/>
                  </w:rPr>
                </w:r>
                <w:r>
                  <w:rPr>
                    <w:webHidden/>
                  </w:rPr>
                  <w:fldChar w:fldCharType="separate"/>
                </w:r>
                <w:r>
                  <w:rPr>
                    <w:webHidden/>
                  </w:rPr>
                  <w:t>2</w:t>
                </w:r>
                <w:r>
                  <w:rPr>
                    <w:webHidden/>
                  </w:rPr>
                  <w:fldChar w:fldCharType="end"/>
                </w:r>
              </w:hyperlink>
            </w:p>
            <w:p w14:paraId="0CBBDCB5" w14:textId="66CC4917" w:rsidR="003B13AC" w:rsidRDefault="003B13AC">
              <w:pPr>
                <w:pStyle w:val="TOC1"/>
                <w:rPr>
                  <w:rFonts w:asciiTheme="minorHAnsi" w:hAnsiTheme="minorHAnsi"/>
                  <w:kern w:val="2"/>
                  <w:sz w:val="24"/>
                  <w:szCs w:val="24"/>
                  <w14:ligatures w14:val="standardContextual"/>
                </w:rPr>
              </w:pPr>
              <w:hyperlink w:anchor="_Toc223591951" w:history="1">
                <w:r w:rsidRPr="00073867">
                  <w:rPr>
                    <w:rStyle w:val="Hyperlink"/>
                    <w:rFonts w:cstheme="minorHAnsi"/>
                  </w:rPr>
                  <w:t>4.</w:t>
                </w:r>
                <w:r>
                  <w:rPr>
                    <w:rFonts w:asciiTheme="minorHAnsi" w:hAnsiTheme="minorHAnsi"/>
                    <w:kern w:val="2"/>
                    <w:sz w:val="24"/>
                    <w:szCs w:val="24"/>
                    <w14:ligatures w14:val="standardContextual"/>
                  </w:rPr>
                  <w:tab/>
                </w:r>
                <w:r w:rsidRPr="00073867">
                  <w:rPr>
                    <w:rStyle w:val="Hyperlink"/>
                    <w:rFonts w:cstheme="minorHAnsi"/>
                  </w:rPr>
                  <w:t>Tiekėjų pašalinimo, pasiūlymo atmetimo pagrindai ir kvalifikacijos reikalavimai</w:t>
                </w:r>
                <w:r>
                  <w:rPr>
                    <w:webHidden/>
                  </w:rPr>
                  <w:tab/>
                </w:r>
                <w:r>
                  <w:rPr>
                    <w:webHidden/>
                  </w:rPr>
                  <w:fldChar w:fldCharType="begin"/>
                </w:r>
                <w:r>
                  <w:rPr>
                    <w:webHidden/>
                  </w:rPr>
                  <w:instrText xml:space="preserve"> PAGEREF _Toc223591951 \h </w:instrText>
                </w:r>
                <w:r>
                  <w:rPr>
                    <w:webHidden/>
                  </w:rPr>
                </w:r>
                <w:r>
                  <w:rPr>
                    <w:webHidden/>
                  </w:rPr>
                  <w:fldChar w:fldCharType="separate"/>
                </w:r>
                <w:r>
                  <w:rPr>
                    <w:webHidden/>
                  </w:rPr>
                  <w:t>3</w:t>
                </w:r>
                <w:r>
                  <w:rPr>
                    <w:webHidden/>
                  </w:rPr>
                  <w:fldChar w:fldCharType="end"/>
                </w:r>
              </w:hyperlink>
            </w:p>
            <w:p w14:paraId="1E0ECAD9" w14:textId="5F1E6875" w:rsidR="003B13AC" w:rsidRDefault="003B13AC">
              <w:pPr>
                <w:pStyle w:val="TOC1"/>
                <w:rPr>
                  <w:rFonts w:asciiTheme="minorHAnsi" w:hAnsiTheme="minorHAnsi"/>
                  <w:kern w:val="2"/>
                  <w:sz w:val="24"/>
                  <w:szCs w:val="24"/>
                  <w14:ligatures w14:val="standardContextual"/>
                </w:rPr>
              </w:pPr>
              <w:hyperlink w:anchor="_Toc223591952" w:history="1">
                <w:r w:rsidRPr="00073867">
                  <w:rPr>
                    <w:rStyle w:val="Hyperlink"/>
                  </w:rPr>
                  <w:t>5.</w:t>
                </w:r>
                <w:r>
                  <w:rPr>
                    <w:rFonts w:asciiTheme="minorHAnsi" w:hAnsiTheme="minorHAnsi"/>
                    <w:kern w:val="2"/>
                    <w:sz w:val="24"/>
                    <w:szCs w:val="24"/>
                    <w14:ligatures w14:val="standardContextual"/>
                  </w:rPr>
                  <w:tab/>
                </w:r>
                <w:r w:rsidRPr="00073867">
                  <w:rPr>
                    <w:rStyle w:val="Hyperlink"/>
                    <w:rFonts w:cs="Calibri"/>
                  </w:rPr>
                  <w:t>Reikalavimai, susiję su nacionaliniu saugumu</w:t>
                </w:r>
                <w:r>
                  <w:rPr>
                    <w:webHidden/>
                  </w:rPr>
                  <w:tab/>
                </w:r>
                <w:r>
                  <w:rPr>
                    <w:webHidden/>
                  </w:rPr>
                  <w:fldChar w:fldCharType="begin"/>
                </w:r>
                <w:r>
                  <w:rPr>
                    <w:webHidden/>
                  </w:rPr>
                  <w:instrText xml:space="preserve"> PAGEREF _Toc223591952 \h </w:instrText>
                </w:r>
                <w:r>
                  <w:rPr>
                    <w:webHidden/>
                  </w:rPr>
                </w:r>
                <w:r>
                  <w:rPr>
                    <w:webHidden/>
                  </w:rPr>
                  <w:fldChar w:fldCharType="separate"/>
                </w:r>
                <w:r>
                  <w:rPr>
                    <w:webHidden/>
                  </w:rPr>
                  <w:t>3</w:t>
                </w:r>
                <w:r>
                  <w:rPr>
                    <w:webHidden/>
                  </w:rPr>
                  <w:fldChar w:fldCharType="end"/>
                </w:r>
              </w:hyperlink>
            </w:p>
            <w:p w14:paraId="38889810" w14:textId="341D43B3" w:rsidR="003B13AC" w:rsidRDefault="003B13AC">
              <w:pPr>
                <w:pStyle w:val="TOC1"/>
                <w:rPr>
                  <w:rFonts w:asciiTheme="minorHAnsi" w:hAnsiTheme="minorHAnsi"/>
                  <w:kern w:val="2"/>
                  <w:sz w:val="24"/>
                  <w:szCs w:val="24"/>
                  <w14:ligatures w14:val="standardContextual"/>
                </w:rPr>
              </w:pPr>
              <w:hyperlink w:anchor="_Toc223591953" w:history="1">
                <w:r w:rsidRPr="00073867">
                  <w:rPr>
                    <w:rStyle w:val="Hyperlink"/>
                    <w:rFonts w:eastAsiaTheme="minorHAnsi"/>
                  </w:rPr>
                  <w:t>6.</w:t>
                </w:r>
                <w:r>
                  <w:rPr>
                    <w:rFonts w:asciiTheme="minorHAnsi" w:hAnsiTheme="minorHAnsi"/>
                    <w:kern w:val="2"/>
                    <w:sz w:val="24"/>
                    <w:szCs w:val="24"/>
                    <w14:ligatures w14:val="standardContextual"/>
                  </w:rPr>
                  <w:tab/>
                </w:r>
                <w:r w:rsidRPr="00073867">
                  <w:rPr>
                    <w:rStyle w:val="Hyperlink"/>
                  </w:rPr>
                  <w:t>Specialieji reikalavimai pasiūlymų rengimui ir pateikimui</w:t>
                </w:r>
                <w:r>
                  <w:rPr>
                    <w:webHidden/>
                  </w:rPr>
                  <w:tab/>
                </w:r>
                <w:r>
                  <w:rPr>
                    <w:webHidden/>
                  </w:rPr>
                  <w:fldChar w:fldCharType="begin"/>
                </w:r>
                <w:r>
                  <w:rPr>
                    <w:webHidden/>
                  </w:rPr>
                  <w:instrText xml:space="preserve"> PAGEREF _Toc223591953 \h </w:instrText>
                </w:r>
                <w:r>
                  <w:rPr>
                    <w:webHidden/>
                  </w:rPr>
                </w:r>
                <w:r>
                  <w:rPr>
                    <w:webHidden/>
                  </w:rPr>
                  <w:fldChar w:fldCharType="separate"/>
                </w:r>
                <w:r>
                  <w:rPr>
                    <w:webHidden/>
                  </w:rPr>
                  <w:t>4</w:t>
                </w:r>
                <w:r>
                  <w:rPr>
                    <w:webHidden/>
                  </w:rPr>
                  <w:fldChar w:fldCharType="end"/>
                </w:r>
              </w:hyperlink>
            </w:p>
            <w:p w14:paraId="6B3E5E40" w14:textId="5B6E3167" w:rsidR="003B13AC" w:rsidRDefault="003B13AC">
              <w:pPr>
                <w:pStyle w:val="TOC1"/>
                <w:rPr>
                  <w:rFonts w:asciiTheme="minorHAnsi" w:hAnsiTheme="minorHAnsi"/>
                  <w:kern w:val="2"/>
                  <w:sz w:val="24"/>
                  <w:szCs w:val="24"/>
                  <w14:ligatures w14:val="standardContextual"/>
                </w:rPr>
              </w:pPr>
              <w:hyperlink w:anchor="_Toc223591954" w:history="1">
                <w:r w:rsidRPr="00073867">
                  <w:rPr>
                    <w:rStyle w:val="Hyperlink"/>
                    <w:rFonts w:eastAsiaTheme="minorHAnsi" w:cstheme="minorHAnsi"/>
                  </w:rPr>
                  <w:t>7.</w:t>
                </w:r>
                <w:r>
                  <w:rPr>
                    <w:rFonts w:asciiTheme="minorHAnsi" w:hAnsiTheme="minorHAnsi"/>
                    <w:kern w:val="2"/>
                    <w:sz w:val="24"/>
                    <w:szCs w:val="24"/>
                    <w14:ligatures w14:val="standardContextual"/>
                  </w:rPr>
                  <w:tab/>
                </w:r>
                <w:r w:rsidRPr="00073867">
                  <w:rPr>
                    <w:rStyle w:val="Hyperlink"/>
                    <w:rFonts w:cstheme="minorHAnsi"/>
                  </w:rPr>
                  <w:t>Pasiūlymo galiojimo užtikrinimas</w:t>
                </w:r>
                <w:r>
                  <w:rPr>
                    <w:webHidden/>
                  </w:rPr>
                  <w:tab/>
                </w:r>
                <w:r>
                  <w:rPr>
                    <w:webHidden/>
                  </w:rPr>
                  <w:fldChar w:fldCharType="begin"/>
                </w:r>
                <w:r>
                  <w:rPr>
                    <w:webHidden/>
                  </w:rPr>
                  <w:instrText xml:space="preserve"> PAGEREF _Toc223591954 \h </w:instrText>
                </w:r>
                <w:r>
                  <w:rPr>
                    <w:webHidden/>
                  </w:rPr>
                </w:r>
                <w:r>
                  <w:rPr>
                    <w:webHidden/>
                  </w:rPr>
                  <w:fldChar w:fldCharType="separate"/>
                </w:r>
                <w:r>
                  <w:rPr>
                    <w:webHidden/>
                  </w:rPr>
                  <w:t>4</w:t>
                </w:r>
                <w:r>
                  <w:rPr>
                    <w:webHidden/>
                  </w:rPr>
                  <w:fldChar w:fldCharType="end"/>
                </w:r>
              </w:hyperlink>
            </w:p>
            <w:p w14:paraId="52B29F2E" w14:textId="59A8565D" w:rsidR="003B13AC" w:rsidRDefault="003B13AC">
              <w:pPr>
                <w:pStyle w:val="TOC1"/>
                <w:rPr>
                  <w:rFonts w:asciiTheme="minorHAnsi" w:hAnsiTheme="minorHAnsi"/>
                  <w:kern w:val="2"/>
                  <w:sz w:val="24"/>
                  <w:szCs w:val="24"/>
                  <w14:ligatures w14:val="standardContextual"/>
                </w:rPr>
              </w:pPr>
              <w:hyperlink w:anchor="_Toc223591955" w:history="1">
                <w:r w:rsidRPr="00073867">
                  <w:rPr>
                    <w:rStyle w:val="Hyperlink"/>
                    <w:rFonts w:cstheme="minorHAnsi"/>
                  </w:rPr>
                  <w:t>8.</w:t>
                </w:r>
                <w:r>
                  <w:rPr>
                    <w:rFonts w:asciiTheme="minorHAnsi" w:hAnsiTheme="minorHAnsi"/>
                    <w:kern w:val="2"/>
                    <w:sz w:val="24"/>
                    <w:szCs w:val="24"/>
                    <w14:ligatures w14:val="standardContextual"/>
                  </w:rPr>
                  <w:tab/>
                </w:r>
                <w:r w:rsidRPr="00073867">
                  <w:rPr>
                    <w:rStyle w:val="Hyperlink"/>
                    <w:rFonts w:cstheme="minorHAnsi"/>
                  </w:rPr>
                  <w:t>Pavyzdžių pateikimas</w:t>
                </w:r>
                <w:r>
                  <w:rPr>
                    <w:webHidden/>
                  </w:rPr>
                  <w:tab/>
                </w:r>
                <w:r>
                  <w:rPr>
                    <w:webHidden/>
                  </w:rPr>
                  <w:fldChar w:fldCharType="begin"/>
                </w:r>
                <w:r>
                  <w:rPr>
                    <w:webHidden/>
                  </w:rPr>
                  <w:instrText xml:space="preserve"> PAGEREF _Toc223591955 \h </w:instrText>
                </w:r>
                <w:r>
                  <w:rPr>
                    <w:webHidden/>
                  </w:rPr>
                </w:r>
                <w:r>
                  <w:rPr>
                    <w:webHidden/>
                  </w:rPr>
                  <w:fldChar w:fldCharType="separate"/>
                </w:r>
                <w:r>
                  <w:rPr>
                    <w:webHidden/>
                  </w:rPr>
                  <w:t>5</w:t>
                </w:r>
                <w:r>
                  <w:rPr>
                    <w:webHidden/>
                  </w:rPr>
                  <w:fldChar w:fldCharType="end"/>
                </w:r>
              </w:hyperlink>
            </w:p>
            <w:p w14:paraId="29919123" w14:textId="45C6A6A2" w:rsidR="003B13AC" w:rsidRDefault="003B13AC">
              <w:pPr>
                <w:pStyle w:val="TOC1"/>
                <w:rPr>
                  <w:rFonts w:asciiTheme="minorHAnsi" w:hAnsiTheme="minorHAnsi"/>
                  <w:kern w:val="2"/>
                  <w:sz w:val="24"/>
                  <w:szCs w:val="24"/>
                  <w14:ligatures w14:val="standardContextual"/>
                </w:rPr>
              </w:pPr>
              <w:hyperlink w:anchor="_Toc223591956" w:history="1">
                <w:r w:rsidRPr="00073867">
                  <w:rPr>
                    <w:rStyle w:val="Hyperlink"/>
                    <w:rFonts w:cstheme="minorHAnsi"/>
                  </w:rPr>
                  <w:t>9.</w:t>
                </w:r>
                <w:r>
                  <w:rPr>
                    <w:rFonts w:asciiTheme="minorHAnsi" w:hAnsiTheme="minorHAnsi"/>
                    <w:kern w:val="2"/>
                    <w:sz w:val="24"/>
                    <w:szCs w:val="24"/>
                    <w14:ligatures w14:val="standardContextual"/>
                  </w:rPr>
                  <w:tab/>
                </w:r>
                <w:r w:rsidRPr="00073867">
                  <w:rPr>
                    <w:rStyle w:val="Hyperlink"/>
                    <w:rFonts w:cstheme="minorHAnsi"/>
                  </w:rPr>
                  <w:t>Elektroninis aukcionas</w:t>
                </w:r>
                <w:r>
                  <w:rPr>
                    <w:webHidden/>
                  </w:rPr>
                  <w:tab/>
                </w:r>
                <w:r>
                  <w:rPr>
                    <w:webHidden/>
                  </w:rPr>
                  <w:fldChar w:fldCharType="begin"/>
                </w:r>
                <w:r>
                  <w:rPr>
                    <w:webHidden/>
                  </w:rPr>
                  <w:instrText xml:space="preserve"> PAGEREF _Toc223591956 \h </w:instrText>
                </w:r>
                <w:r>
                  <w:rPr>
                    <w:webHidden/>
                  </w:rPr>
                </w:r>
                <w:r>
                  <w:rPr>
                    <w:webHidden/>
                  </w:rPr>
                  <w:fldChar w:fldCharType="separate"/>
                </w:r>
                <w:r>
                  <w:rPr>
                    <w:webHidden/>
                  </w:rPr>
                  <w:t>5</w:t>
                </w:r>
                <w:r>
                  <w:rPr>
                    <w:webHidden/>
                  </w:rPr>
                  <w:fldChar w:fldCharType="end"/>
                </w:r>
              </w:hyperlink>
            </w:p>
            <w:p w14:paraId="5079B4FE" w14:textId="43638B12" w:rsidR="003B13AC" w:rsidRDefault="003B13AC">
              <w:pPr>
                <w:pStyle w:val="TOC1"/>
                <w:rPr>
                  <w:rFonts w:asciiTheme="minorHAnsi" w:hAnsiTheme="minorHAnsi"/>
                  <w:kern w:val="2"/>
                  <w:sz w:val="24"/>
                  <w:szCs w:val="24"/>
                  <w14:ligatures w14:val="standardContextual"/>
                </w:rPr>
              </w:pPr>
              <w:hyperlink w:anchor="_Toc223591957" w:history="1">
                <w:r w:rsidRPr="00073867">
                  <w:rPr>
                    <w:rStyle w:val="Hyperlink"/>
                    <w:rFonts w:cstheme="minorHAnsi"/>
                  </w:rPr>
                  <w:t>10.</w:t>
                </w:r>
                <w:r>
                  <w:rPr>
                    <w:rFonts w:asciiTheme="minorHAnsi" w:hAnsiTheme="minorHAnsi"/>
                    <w:kern w:val="2"/>
                    <w:sz w:val="24"/>
                    <w:szCs w:val="24"/>
                    <w14:ligatures w14:val="standardContextual"/>
                  </w:rPr>
                  <w:tab/>
                </w:r>
                <w:r w:rsidRPr="00073867">
                  <w:rPr>
                    <w:rStyle w:val="Hyperlink"/>
                    <w:rFonts w:cstheme="minorHAnsi"/>
                  </w:rPr>
                  <w:t>Pasiūlymų vertinimas</w:t>
                </w:r>
                <w:r>
                  <w:rPr>
                    <w:webHidden/>
                  </w:rPr>
                  <w:tab/>
                </w:r>
                <w:r>
                  <w:rPr>
                    <w:webHidden/>
                  </w:rPr>
                  <w:fldChar w:fldCharType="begin"/>
                </w:r>
                <w:r>
                  <w:rPr>
                    <w:webHidden/>
                  </w:rPr>
                  <w:instrText xml:space="preserve"> PAGEREF _Toc223591957 \h </w:instrText>
                </w:r>
                <w:r>
                  <w:rPr>
                    <w:webHidden/>
                  </w:rPr>
                </w:r>
                <w:r>
                  <w:rPr>
                    <w:webHidden/>
                  </w:rPr>
                  <w:fldChar w:fldCharType="separate"/>
                </w:r>
                <w:r>
                  <w:rPr>
                    <w:webHidden/>
                  </w:rPr>
                  <w:t>5</w:t>
                </w:r>
                <w:r>
                  <w:rPr>
                    <w:webHidden/>
                  </w:rPr>
                  <w:fldChar w:fldCharType="end"/>
                </w:r>
              </w:hyperlink>
            </w:p>
            <w:p w14:paraId="682166D6" w14:textId="5B3C0F4E" w:rsidR="003B13AC" w:rsidRDefault="003B13AC">
              <w:pPr>
                <w:pStyle w:val="TOC1"/>
                <w:rPr>
                  <w:rFonts w:asciiTheme="minorHAnsi" w:hAnsiTheme="minorHAnsi"/>
                  <w:kern w:val="2"/>
                  <w:sz w:val="24"/>
                  <w:szCs w:val="24"/>
                  <w14:ligatures w14:val="standardContextual"/>
                </w:rPr>
              </w:pPr>
              <w:hyperlink w:anchor="_Toc223591958" w:history="1">
                <w:r w:rsidRPr="00073867">
                  <w:rPr>
                    <w:rStyle w:val="Hyperlink"/>
                    <w:rFonts w:cstheme="minorHAnsi"/>
                  </w:rPr>
                  <w:t>11.</w:t>
                </w:r>
                <w:r>
                  <w:rPr>
                    <w:rFonts w:asciiTheme="minorHAnsi" w:hAnsiTheme="minorHAnsi"/>
                    <w:kern w:val="2"/>
                    <w:sz w:val="24"/>
                    <w:szCs w:val="24"/>
                    <w14:ligatures w14:val="standardContextual"/>
                  </w:rPr>
                  <w:tab/>
                </w:r>
                <w:r w:rsidRPr="00073867">
                  <w:rPr>
                    <w:rStyle w:val="Hyperlink"/>
                    <w:rFonts w:cstheme="minorHAnsi"/>
                  </w:rPr>
                  <w:t>Sutarties sudarymas</w:t>
                </w:r>
                <w:r>
                  <w:rPr>
                    <w:webHidden/>
                  </w:rPr>
                  <w:tab/>
                </w:r>
                <w:r>
                  <w:rPr>
                    <w:webHidden/>
                  </w:rPr>
                  <w:fldChar w:fldCharType="begin"/>
                </w:r>
                <w:r>
                  <w:rPr>
                    <w:webHidden/>
                  </w:rPr>
                  <w:instrText xml:space="preserve"> PAGEREF _Toc223591958 \h </w:instrText>
                </w:r>
                <w:r>
                  <w:rPr>
                    <w:webHidden/>
                  </w:rPr>
                </w:r>
                <w:r>
                  <w:rPr>
                    <w:webHidden/>
                  </w:rPr>
                  <w:fldChar w:fldCharType="separate"/>
                </w:r>
                <w:r>
                  <w:rPr>
                    <w:webHidden/>
                  </w:rPr>
                  <w:t>5</w:t>
                </w:r>
                <w:r>
                  <w:rPr>
                    <w:webHidden/>
                  </w:rPr>
                  <w:fldChar w:fldCharType="end"/>
                </w:r>
              </w:hyperlink>
            </w:p>
            <w:p w14:paraId="64731587" w14:textId="42BCED1F" w:rsidR="003B13AC" w:rsidRDefault="003B13AC">
              <w:pPr>
                <w:pStyle w:val="TOC1"/>
                <w:rPr>
                  <w:rFonts w:asciiTheme="minorHAnsi" w:hAnsiTheme="minorHAnsi"/>
                  <w:kern w:val="2"/>
                  <w:sz w:val="24"/>
                  <w:szCs w:val="24"/>
                  <w14:ligatures w14:val="standardContextual"/>
                </w:rPr>
              </w:pPr>
              <w:hyperlink w:anchor="_Toc223591959" w:history="1">
                <w:r w:rsidRPr="00073867">
                  <w:rPr>
                    <w:rStyle w:val="Hyperlink"/>
                    <w:rFonts w:cstheme="minorHAnsi"/>
                  </w:rPr>
                  <w:t>12. Kitos sąlygos</w:t>
                </w:r>
                <w:r>
                  <w:rPr>
                    <w:webHidden/>
                  </w:rPr>
                  <w:tab/>
                </w:r>
                <w:r>
                  <w:rPr>
                    <w:webHidden/>
                  </w:rPr>
                  <w:fldChar w:fldCharType="begin"/>
                </w:r>
                <w:r>
                  <w:rPr>
                    <w:webHidden/>
                  </w:rPr>
                  <w:instrText xml:space="preserve"> PAGEREF _Toc223591959 \h </w:instrText>
                </w:r>
                <w:r>
                  <w:rPr>
                    <w:webHidden/>
                  </w:rPr>
                </w:r>
                <w:r>
                  <w:rPr>
                    <w:webHidden/>
                  </w:rPr>
                  <w:fldChar w:fldCharType="separate"/>
                </w:r>
                <w:r>
                  <w:rPr>
                    <w:webHidden/>
                  </w:rPr>
                  <w:t>5</w:t>
                </w:r>
                <w:r>
                  <w:rPr>
                    <w:webHidden/>
                  </w:rPr>
                  <w:fldChar w:fldCharType="end"/>
                </w:r>
              </w:hyperlink>
            </w:p>
            <w:p w14:paraId="2E0DCA90" w14:textId="3E302822" w:rsidR="003B13AC" w:rsidRDefault="003B13AC">
              <w:pPr>
                <w:pStyle w:val="TOC1"/>
                <w:rPr>
                  <w:rFonts w:asciiTheme="minorHAnsi" w:hAnsiTheme="minorHAnsi"/>
                  <w:kern w:val="2"/>
                  <w:sz w:val="24"/>
                  <w:szCs w:val="24"/>
                  <w14:ligatures w14:val="standardContextual"/>
                </w:rPr>
              </w:pPr>
              <w:hyperlink w:anchor="_Toc223591960" w:history="1">
                <w:r w:rsidRPr="00073867">
                  <w:rPr>
                    <w:rStyle w:val="Hyperlink"/>
                    <w:rFonts w:cstheme="minorHAnsi"/>
                  </w:rPr>
                  <w:t>Pirkimo specialiųjų sąlygų 1 priedas „Terminai“</w:t>
                </w:r>
                <w:r>
                  <w:rPr>
                    <w:webHidden/>
                  </w:rPr>
                  <w:tab/>
                </w:r>
                <w:r>
                  <w:rPr>
                    <w:webHidden/>
                  </w:rPr>
                  <w:fldChar w:fldCharType="begin"/>
                </w:r>
                <w:r>
                  <w:rPr>
                    <w:webHidden/>
                  </w:rPr>
                  <w:instrText xml:space="preserve"> PAGEREF _Toc223591960 \h </w:instrText>
                </w:r>
                <w:r>
                  <w:rPr>
                    <w:webHidden/>
                  </w:rPr>
                </w:r>
                <w:r>
                  <w:rPr>
                    <w:webHidden/>
                  </w:rPr>
                  <w:fldChar w:fldCharType="separate"/>
                </w:r>
                <w:r>
                  <w:rPr>
                    <w:webHidden/>
                  </w:rPr>
                  <w:t>7</w:t>
                </w:r>
                <w:r>
                  <w:rPr>
                    <w:webHidden/>
                  </w:rPr>
                  <w:fldChar w:fldCharType="end"/>
                </w:r>
              </w:hyperlink>
            </w:p>
            <w:p w14:paraId="6220CD14" w14:textId="54F06F0E" w:rsidR="003B13AC" w:rsidRDefault="003B13AC">
              <w:pPr>
                <w:pStyle w:val="TOC2"/>
                <w:rPr>
                  <w:rFonts w:asciiTheme="minorHAnsi" w:hAnsiTheme="minorHAnsi"/>
                  <w:kern w:val="2"/>
                  <w:sz w:val="24"/>
                  <w:szCs w:val="24"/>
                  <w14:ligatures w14:val="standardContextual"/>
                </w:rPr>
              </w:pPr>
              <w:hyperlink w:anchor="_Toc223591961" w:history="1">
                <w:r w:rsidRPr="00073867">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_Toc223591961 \h </w:instrText>
                </w:r>
                <w:r>
                  <w:rPr>
                    <w:webHidden/>
                  </w:rPr>
                </w:r>
                <w:r>
                  <w:rPr>
                    <w:webHidden/>
                  </w:rPr>
                  <w:fldChar w:fldCharType="separate"/>
                </w:r>
                <w:r>
                  <w:rPr>
                    <w:webHidden/>
                  </w:rPr>
                  <w:t>10</w:t>
                </w:r>
                <w:r>
                  <w:rPr>
                    <w:webHidden/>
                  </w:rPr>
                  <w:fldChar w:fldCharType="end"/>
                </w:r>
              </w:hyperlink>
            </w:p>
            <w:p w14:paraId="1F685F25" w14:textId="2F26FA06" w:rsidR="003B13AC" w:rsidRDefault="003B13AC">
              <w:pPr>
                <w:pStyle w:val="TOC2"/>
                <w:rPr>
                  <w:rFonts w:asciiTheme="minorHAnsi" w:hAnsiTheme="minorHAnsi"/>
                  <w:kern w:val="2"/>
                  <w:sz w:val="24"/>
                  <w:szCs w:val="24"/>
                  <w14:ligatures w14:val="standardContextual"/>
                </w:rPr>
              </w:pPr>
              <w:hyperlink w:anchor="_Toc223591962" w:history="1">
                <w:r w:rsidRPr="00073867">
                  <w:rPr>
                    <w:rStyle w:val="Hyperlink"/>
                    <w:rFonts w:eastAsia="Calibri" w:cstheme="minorHAnsi"/>
                  </w:rPr>
                  <w:t>Pirkimo specialiųjų sąlygų 3 priedas „Tiekėjų pašalinimo ir pasiūlymo atmetimo pagrindai“</w:t>
                </w:r>
                <w:r>
                  <w:rPr>
                    <w:webHidden/>
                  </w:rPr>
                  <w:tab/>
                </w:r>
                <w:r>
                  <w:rPr>
                    <w:webHidden/>
                  </w:rPr>
                  <w:fldChar w:fldCharType="begin"/>
                </w:r>
                <w:r>
                  <w:rPr>
                    <w:webHidden/>
                  </w:rPr>
                  <w:instrText xml:space="preserve"> PAGEREF _Toc223591962 \h </w:instrText>
                </w:r>
                <w:r>
                  <w:rPr>
                    <w:webHidden/>
                  </w:rPr>
                </w:r>
                <w:r>
                  <w:rPr>
                    <w:webHidden/>
                  </w:rPr>
                  <w:fldChar w:fldCharType="separate"/>
                </w:r>
                <w:r>
                  <w:rPr>
                    <w:webHidden/>
                  </w:rPr>
                  <w:t>11</w:t>
                </w:r>
                <w:r>
                  <w:rPr>
                    <w:webHidden/>
                  </w:rPr>
                  <w:fldChar w:fldCharType="end"/>
                </w:r>
              </w:hyperlink>
            </w:p>
            <w:p w14:paraId="0216D0FB" w14:textId="4AB02763" w:rsidR="003B13AC" w:rsidRDefault="003B13AC">
              <w:pPr>
                <w:pStyle w:val="TOC2"/>
                <w:rPr>
                  <w:rFonts w:asciiTheme="minorHAnsi" w:hAnsiTheme="minorHAnsi"/>
                  <w:kern w:val="2"/>
                  <w:sz w:val="24"/>
                  <w:szCs w:val="24"/>
                  <w14:ligatures w14:val="standardContextual"/>
                </w:rPr>
              </w:pPr>
              <w:hyperlink w:anchor="_Toc223591963" w:history="1">
                <w:r w:rsidRPr="00073867">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_Toc223591963 \h </w:instrText>
                </w:r>
                <w:r>
                  <w:rPr>
                    <w:webHidden/>
                  </w:rPr>
                </w:r>
                <w:r>
                  <w:rPr>
                    <w:webHidden/>
                  </w:rPr>
                  <w:fldChar w:fldCharType="separate"/>
                </w:r>
                <w:r>
                  <w:rPr>
                    <w:webHidden/>
                  </w:rPr>
                  <w:t>23</w:t>
                </w:r>
                <w:r>
                  <w:rPr>
                    <w:webHidden/>
                  </w:rPr>
                  <w:fldChar w:fldCharType="end"/>
                </w:r>
              </w:hyperlink>
            </w:p>
            <w:p w14:paraId="405BEC0C" w14:textId="59902B0B" w:rsidR="003B13AC" w:rsidRDefault="003B13AC">
              <w:pPr>
                <w:pStyle w:val="TOC2"/>
                <w:rPr>
                  <w:rFonts w:asciiTheme="minorHAnsi" w:hAnsiTheme="minorHAnsi"/>
                  <w:kern w:val="2"/>
                  <w:sz w:val="24"/>
                  <w:szCs w:val="24"/>
                  <w14:ligatures w14:val="standardContextual"/>
                </w:rPr>
              </w:pPr>
              <w:hyperlink w:anchor="_Toc223591964" w:history="1">
                <w:r w:rsidRPr="00073867">
                  <w:rPr>
                    <w:rStyle w:val="Hyperlink"/>
                    <w:rFonts w:eastAsia="Calibri" w:cstheme="minorHAnsi"/>
                  </w:rPr>
                  <w:t xml:space="preserve">Pirkimo specialiųjų sąlygų 5 priedas „EBVPD“ </w:t>
                </w:r>
                <w:r w:rsidRPr="00073867">
                  <w:rPr>
                    <w:rStyle w:val="Hyperlink"/>
                    <w:rFonts w:cstheme="minorHAnsi"/>
                  </w:rPr>
                  <w:t>(XML formatu)</w:t>
                </w:r>
                <w:r>
                  <w:rPr>
                    <w:webHidden/>
                  </w:rPr>
                  <w:tab/>
                </w:r>
                <w:r>
                  <w:rPr>
                    <w:webHidden/>
                  </w:rPr>
                  <w:fldChar w:fldCharType="begin"/>
                </w:r>
                <w:r>
                  <w:rPr>
                    <w:webHidden/>
                  </w:rPr>
                  <w:instrText xml:space="preserve"> PAGEREF _Toc223591964 \h </w:instrText>
                </w:r>
                <w:r>
                  <w:rPr>
                    <w:webHidden/>
                  </w:rPr>
                </w:r>
                <w:r>
                  <w:rPr>
                    <w:webHidden/>
                  </w:rPr>
                  <w:fldChar w:fldCharType="separate"/>
                </w:r>
                <w:r>
                  <w:rPr>
                    <w:webHidden/>
                  </w:rPr>
                  <w:t>24</w:t>
                </w:r>
                <w:r>
                  <w:rPr>
                    <w:webHidden/>
                  </w:rPr>
                  <w:fldChar w:fldCharType="end"/>
                </w:r>
              </w:hyperlink>
            </w:p>
            <w:p w14:paraId="217B716A" w14:textId="6DAEC43D" w:rsidR="003B13AC" w:rsidRDefault="003B13AC">
              <w:pPr>
                <w:pStyle w:val="TOC2"/>
                <w:rPr>
                  <w:rFonts w:asciiTheme="minorHAnsi" w:hAnsiTheme="minorHAnsi"/>
                  <w:kern w:val="2"/>
                  <w:sz w:val="24"/>
                  <w:szCs w:val="24"/>
                  <w14:ligatures w14:val="standardContextual"/>
                </w:rPr>
              </w:pPr>
              <w:hyperlink w:anchor="_Toc223591965" w:history="1">
                <w:r w:rsidRPr="00073867">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_Toc223591965 \h </w:instrText>
                </w:r>
                <w:r>
                  <w:rPr>
                    <w:webHidden/>
                  </w:rPr>
                </w:r>
                <w:r>
                  <w:rPr>
                    <w:webHidden/>
                  </w:rPr>
                  <w:fldChar w:fldCharType="separate"/>
                </w:r>
                <w:r>
                  <w:rPr>
                    <w:webHidden/>
                  </w:rPr>
                  <w:t>25</w:t>
                </w:r>
                <w:r>
                  <w:rPr>
                    <w:webHidden/>
                  </w:rPr>
                  <w:fldChar w:fldCharType="end"/>
                </w:r>
              </w:hyperlink>
            </w:p>
            <w:p w14:paraId="17BAACF4" w14:textId="1AA38DF8" w:rsidR="003B13AC" w:rsidRDefault="003B13AC">
              <w:pPr>
                <w:pStyle w:val="TOC3"/>
                <w:rPr>
                  <w:rFonts w:asciiTheme="minorHAnsi" w:hAnsiTheme="minorHAnsi"/>
                  <w:kern w:val="2"/>
                  <w:sz w:val="24"/>
                  <w:szCs w:val="24"/>
                  <w14:ligatures w14:val="standardContextual"/>
                </w:rPr>
              </w:pPr>
              <w:hyperlink w:anchor="_Toc223591966" w:history="1">
                <w:r w:rsidRPr="00073867">
                  <w:rPr>
                    <w:rStyle w:val="Hyperlink"/>
                    <w:rFonts w:eastAsia="Calibri Light" w:cs="Times New Roman"/>
                  </w:rPr>
                  <w:t>Pirkimo</w:t>
                </w:r>
                <w:r w:rsidRPr="00073867">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_Toc223591966 \h </w:instrText>
                </w:r>
                <w:r>
                  <w:rPr>
                    <w:webHidden/>
                  </w:rPr>
                </w:r>
                <w:r>
                  <w:rPr>
                    <w:webHidden/>
                  </w:rPr>
                  <w:fldChar w:fldCharType="separate"/>
                </w:r>
                <w:r>
                  <w:rPr>
                    <w:webHidden/>
                  </w:rPr>
                  <w:t>26</w:t>
                </w:r>
                <w:r>
                  <w:rPr>
                    <w:webHidden/>
                  </w:rPr>
                  <w:fldChar w:fldCharType="end"/>
                </w:r>
              </w:hyperlink>
            </w:p>
            <w:p w14:paraId="6F89BE04" w14:textId="40628745" w:rsidR="003B13AC" w:rsidRDefault="003B13AC">
              <w:pPr>
                <w:pStyle w:val="TOC2"/>
                <w:rPr>
                  <w:rFonts w:asciiTheme="minorHAnsi" w:hAnsiTheme="minorHAnsi"/>
                  <w:kern w:val="2"/>
                  <w:sz w:val="24"/>
                  <w:szCs w:val="24"/>
                  <w14:ligatures w14:val="standardContextual"/>
                </w:rPr>
              </w:pPr>
              <w:hyperlink w:anchor="_Toc223591967" w:history="1">
                <w:r w:rsidRPr="00073867">
                  <w:rPr>
                    <w:rStyle w:val="Hyperlink"/>
                    <w:rFonts w:eastAsiaTheme="majorEastAsia" w:cstheme="majorBidi"/>
                  </w:rPr>
                  <w:t>Pirkimo specialiųjų sąlygų 8 priedas „Deklaracija dėl atitikties nacionalinio saugumo reikalavimams“</w:t>
                </w:r>
                <w:r>
                  <w:rPr>
                    <w:webHidden/>
                  </w:rPr>
                  <w:tab/>
                </w:r>
                <w:r>
                  <w:rPr>
                    <w:webHidden/>
                  </w:rPr>
                  <w:fldChar w:fldCharType="begin"/>
                </w:r>
                <w:r>
                  <w:rPr>
                    <w:webHidden/>
                  </w:rPr>
                  <w:instrText xml:space="preserve"> PAGEREF _Toc223591967 \h </w:instrText>
                </w:r>
                <w:r>
                  <w:rPr>
                    <w:webHidden/>
                  </w:rPr>
                </w:r>
                <w:r>
                  <w:rPr>
                    <w:webHidden/>
                  </w:rPr>
                  <w:fldChar w:fldCharType="separate"/>
                </w:r>
                <w:r>
                  <w:rPr>
                    <w:webHidden/>
                  </w:rPr>
                  <w:t>27</w:t>
                </w:r>
                <w:r>
                  <w:rPr>
                    <w:webHidden/>
                  </w:rPr>
                  <w:fldChar w:fldCharType="end"/>
                </w:r>
              </w:hyperlink>
            </w:p>
            <w:p w14:paraId="124B9432" w14:textId="689A9B40" w:rsidR="003B13AC" w:rsidRDefault="003B13AC">
              <w:pPr>
                <w:pStyle w:val="TOC2"/>
                <w:rPr>
                  <w:rFonts w:asciiTheme="minorHAnsi" w:hAnsiTheme="minorHAnsi"/>
                  <w:kern w:val="2"/>
                  <w:sz w:val="24"/>
                  <w:szCs w:val="24"/>
                  <w14:ligatures w14:val="standardContextual"/>
                </w:rPr>
              </w:pPr>
              <w:hyperlink w:anchor="_Toc223591968" w:history="1">
                <w:r w:rsidRPr="00073867">
                  <w:rPr>
                    <w:rStyle w:val="Hyperlink"/>
                  </w:rPr>
                  <w:t>Pirkimo specialiųjų sąlygų 9 priedas „Sutarties projektas“</w:t>
                </w:r>
                <w:r>
                  <w:rPr>
                    <w:webHidden/>
                  </w:rPr>
                  <w:tab/>
                </w:r>
                <w:r>
                  <w:rPr>
                    <w:webHidden/>
                  </w:rPr>
                  <w:fldChar w:fldCharType="begin"/>
                </w:r>
                <w:r>
                  <w:rPr>
                    <w:webHidden/>
                  </w:rPr>
                  <w:instrText xml:space="preserve"> PAGEREF _Toc223591968 \h </w:instrText>
                </w:r>
                <w:r>
                  <w:rPr>
                    <w:webHidden/>
                  </w:rPr>
                </w:r>
                <w:r>
                  <w:rPr>
                    <w:webHidden/>
                  </w:rPr>
                  <w:fldChar w:fldCharType="separate"/>
                </w:r>
                <w:r>
                  <w:rPr>
                    <w:webHidden/>
                  </w:rPr>
                  <w:t>28</w:t>
                </w:r>
                <w:r>
                  <w:rPr>
                    <w:webHidden/>
                  </w:rPr>
                  <w:fldChar w:fldCharType="end"/>
                </w:r>
              </w:hyperlink>
            </w:p>
            <w:p w14:paraId="0DDC40AE" w14:textId="7880F5A3"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23591948"/>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0BA36E06"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w:t>
      </w:r>
      <w:r w:rsidR="005D63AC" w:rsidRPr="005D63AC">
        <w:rPr>
          <w:rFonts w:ascii="Trebuchet MS" w:hAnsi="Trebuchet MS"/>
          <w:color w:val="000000" w:themeColor="text1"/>
          <w:sz w:val="22"/>
          <w:szCs w:val="22"/>
        </w:rPr>
        <w:t>nes kataloge nėra prekių, atitinkančių Perkančiosios organizacijos poreikius, t. y. CPO kataloge esančių prekių techninės specifikacijos neatliepia Perkančiosios organizacijos poreikių</w:t>
      </w:r>
      <w:r w:rsidR="0098670F">
        <w:rPr>
          <w:rFonts w:ascii="Trebuchet MS" w:hAnsi="Trebuchet MS"/>
          <w:color w:val="000000" w:themeColor="text1"/>
          <w:sz w:val="22"/>
          <w:szCs w:val="22"/>
        </w:rPr>
        <w:t>.</w:t>
      </w:r>
      <w:r w:rsidR="004413A3">
        <w:rPr>
          <w:rFonts w:ascii="Trebuchet MS" w:hAnsi="Trebuchet MS"/>
          <w:color w:val="000000" w:themeColor="text1"/>
          <w:sz w:val="22"/>
          <w:szCs w:val="22"/>
        </w:rPr>
        <w:t xml:space="preserve"> </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5ECD263B"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xml:space="preserve">“ </w:t>
      </w:r>
      <w:r w:rsidR="00F11C6B" w:rsidRPr="00734117">
        <w:rPr>
          <w:rFonts w:ascii="Trebuchet MS" w:hAnsi="Trebuchet MS"/>
          <w:sz w:val="22"/>
          <w:szCs w:val="22"/>
        </w:rPr>
        <w:t xml:space="preserve">4.1. p. 2 priedo </w:t>
      </w:r>
      <w:r w:rsidR="00F27A5F" w:rsidRPr="00F27A5F">
        <w:rPr>
          <w:rFonts w:ascii="Trebuchet MS" w:hAnsi="Trebuchet MS"/>
          <w:sz w:val="22"/>
          <w:szCs w:val="22"/>
        </w:rPr>
        <w:t>IV skyri</w:t>
      </w:r>
      <w:r w:rsidR="00F27A5F">
        <w:rPr>
          <w:rFonts w:ascii="Trebuchet MS" w:hAnsi="Trebuchet MS"/>
          <w:sz w:val="22"/>
          <w:szCs w:val="22"/>
        </w:rPr>
        <w:t>us</w:t>
      </w:r>
      <w:r w:rsidR="00F27A5F" w:rsidRPr="00F27A5F">
        <w:rPr>
          <w:rFonts w:ascii="Trebuchet MS" w:hAnsi="Trebuchet MS"/>
          <w:sz w:val="22"/>
          <w:szCs w:val="22"/>
        </w:rPr>
        <w:t xml:space="preserve"> „Kompiuteriai ir planšetės“</w:t>
      </w:r>
      <w:r w:rsidR="00F27A5F">
        <w:rPr>
          <w:rFonts w:ascii="Trebuchet MS" w:hAnsi="Trebuchet MS"/>
          <w:sz w:val="22"/>
          <w:szCs w:val="22"/>
        </w:rPr>
        <w:t xml:space="preserve"> </w:t>
      </w:r>
      <w:r w:rsidR="005838BF" w:rsidRPr="00734117">
        <w:rPr>
          <w:rFonts w:ascii="Trebuchet MS" w:hAnsi="Trebuchet MS"/>
          <w:sz w:val="22"/>
          <w:szCs w:val="22"/>
        </w:rPr>
        <w:t>ir</w:t>
      </w:r>
      <w:r w:rsidR="00F11C6B" w:rsidRPr="00734117">
        <w:rPr>
          <w:rFonts w:ascii="Trebuchet MS" w:hAnsi="Trebuchet MS"/>
          <w:sz w:val="22"/>
          <w:szCs w:val="22"/>
        </w:rPr>
        <w:t xml:space="preserve"> 2 priedo II skyrius „Pakuotės“</w:t>
      </w:r>
      <w:r w:rsidR="00F27A5F">
        <w:rPr>
          <w:rFonts w:ascii="Trebuchet MS" w:hAnsi="Trebuchet MS"/>
          <w:sz w:val="22"/>
          <w:szCs w:val="22"/>
        </w:rPr>
        <w:t xml:space="preserve">. </w:t>
      </w:r>
      <w:r w:rsidR="00A633A7" w:rsidRPr="007340C6">
        <w:rPr>
          <w:rFonts w:ascii="Trebuchet MS" w:hAnsi="Trebuchet MS"/>
          <w:sz w:val="22"/>
          <w:szCs w:val="22"/>
        </w:rPr>
        <w:t>Aplinkos ap</w:t>
      </w:r>
      <w:r w:rsidR="0082532A" w:rsidRPr="007340C6">
        <w:rPr>
          <w:rFonts w:ascii="Trebuchet MS" w:hAnsi="Trebuchet MS"/>
          <w:sz w:val="22"/>
          <w:szCs w:val="22"/>
        </w:rPr>
        <w:t>s</w:t>
      </w:r>
      <w:r w:rsidR="00A633A7" w:rsidRPr="007340C6">
        <w:rPr>
          <w:rFonts w:ascii="Trebuchet MS" w:hAnsi="Trebuchet MS"/>
          <w:sz w:val="22"/>
          <w:szCs w:val="22"/>
        </w:rPr>
        <w:t>augos kriterijai nustatyti</w:t>
      </w:r>
      <w:r w:rsidR="00F27A5F">
        <w:rPr>
          <w:rFonts w:ascii="Trebuchet MS" w:hAnsi="Trebuchet MS"/>
          <w:sz w:val="22"/>
          <w:szCs w:val="22"/>
        </w:rPr>
        <w:t xml:space="preserve"> </w:t>
      </w:r>
      <w:hyperlink w:anchor="_Pirkimo_sąlygų_2" w:history="1">
        <w:r w:rsidR="00F27A5F" w:rsidRPr="002A061A">
          <w:rPr>
            <w:rStyle w:val="Hyperlink"/>
            <w:rFonts w:ascii="Trebuchet MS" w:hAnsi="Trebuchet MS" w:cs="Times New Roman"/>
            <w:color w:val="0070C0"/>
            <w:sz w:val="22"/>
            <w:szCs w:val="22"/>
          </w:rPr>
          <w:fldChar w:fldCharType="begin"/>
        </w:r>
        <w:r w:rsidR="00F27A5F" w:rsidRPr="002A061A">
          <w:rPr>
            <w:rStyle w:val="Hyperlink"/>
            <w:rFonts w:ascii="Trebuchet MS" w:hAnsi="Trebuchet MS" w:cs="Times New Roman"/>
            <w:color w:val="0070C0"/>
            <w:sz w:val="22"/>
            <w:szCs w:val="22"/>
          </w:rPr>
          <w:instrText xml:space="preserve"> REF _Ref38539939 \h  \* MERGEFORMAT </w:instrText>
        </w:r>
        <w:r w:rsidR="00F27A5F" w:rsidRPr="002A061A">
          <w:rPr>
            <w:rStyle w:val="Hyperlink"/>
            <w:rFonts w:ascii="Trebuchet MS" w:hAnsi="Trebuchet MS" w:cs="Times New Roman"/>
            <w:color w:val="0070C0"/>
            <w:sz w:val="22"/>
            <w:szCs w:val="22"/>
          </w:rPr>
        </w:r>
        <w:r w:rsidR="00F27A5F" w:rsidRPr="002A061A">
          <w:rPr>
            <w:rStyle w:val="Hyperlink"/>
            <w:rFonts w:ascii="Trebuchet MS" w:hAnsi="Trebuchet MS" w:cs="Times New Roman"/>
            <w:color w:val="0070C0"/>
            <w:sz w:val="22"/>
            <w:szCs w:val="22"/>
          </w:rPr>
          <w:fldChar w:fldCharType="separate"/>
        </w:r>
        <w:r w:rsidR="00F27A5F" w:rsidRPr="002A061A">
          <w:rPr>
            <w:rStyle w:val="Hyperlink"/>
            <w:rFonts w:ascii="Trebuchet MS" w:hAnsi="Trebuchet MS" w:cs="Times New Roman"/>
            <w:color w:val="0070C0"/>
            <w:sz w:val="22"/>
            <w:szCs w:val="22"/>
          </w:rPr>
          <w:t xml:space="preserve">Pirkimo </w:t>
        </w:r>
        <w:r w:rsidR="00F27A5F" w:rsidRPr="00F1275A">
          <w:rPr>
            <w:rStyle w:val="Hyperlink"/>
            <w:rFonts w:ascii="Trebuchet MS" w:hAnsi="Trebuchet MS" w:cs="Times New Roman"/>
            <w:color w:val="0070C0"/>
            <w:sz w:val="22"/>
            <w:szCs w:val="22"/>
          </w:rPr>
          <w:t xml:space="preserve">specialiųjų </w:t>
        </w:r>
        <w:r w:rsidR="00F27A5F" w:rsidRPr="002A061A">
          <w:rPr>
            <w:rStyle w:val="Hyperlink"/>
            <w:rFonts w:ascii="Trebuchet MS" w:hAnsi="Trebuchet MS" w:cs="Times New Roman"/>
            <w:color w:val="0070C0"/>
            <w:sz w:val="22"/>
            <w:szCs w:val="22"/>
          </w:rPr>
          <w:t>sąlygų 2 priede „Techninė specifikacija“</w:t>
        </w:r>
        <w:r w:rsidR="00F27A5F" w:rsidRPr="002A061A">
          <w:rPr>
            <w:rStyle w:val="Hyperlink"/>
            <w:rFonts w:ascii="Trebuchet MS" w:hAnsi="Trebuchet MS" w:cs="Times New Roman"/>
            <w:color w:val="0070C0"/>
            <w:sz w:val="22"/>
            <w:szCs w:val="22"/>
          </w:rPr>
          <w:fldChar w:fldCharType="end"/>
        </w:r>
      </w:hyperlink>
      <w:r w:rsidR="00F27A5F">
        <w:t xml:space="preserve"> </w:t>
      </w:r>
      <w:r w:rsidR="00F27A5F" w:rsidRPr="00F27A5F">
        <w:rPr>
          <w:rFonts w:ascii="Trebuchet MS" w:hAnsi="Trebuchet MS"/>
          <w:sz w:val="22"/>
          <w:szCs w:val="22"/>
        </w:rPr>
        <w:t xml:space="preserve">ir </w:t>
      </w:r>
      <w:r w:rsidR="00A633A7" w:rsidRPr="007340C6">
        <w:rPr>
          <w:rFonts w:ascii="Trebuchet MS" w:hAnsi="Trebuchet MS"/>
          <w:sz w:val="22"/>
          <w:szCs w:val="22"/>
        </w:rPr>
        <w:t xml:space="preserve"> </w:t>
      </w:r>
      <w:hyperlink w:anchor="_Pirkimo_sąlygų_9" w:history="1">
        <w:r w:rsidR="00A633A7"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A633A7">
          <w:rPr>
            <w:rStyle w:val="Hyperlink"/>
            <w:rFonts w:ascii="Trebuchet MS" w:eastAsia="Calibri" w:hAnsi="Trebuchet MS" w:cs="Times New Roman"/>
            <w:color w:val="0070C0"/>
            <w:sz w:val="22"/>
            <w:szCs w:val="22"/>
          </w:rPr>
          <w:t>9</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6F681ADE" w:rsidR="00B41C66" w:rsidRPr="008402E9" w:rsidRDefault="00B41C66" w:rsidP="004E00A8">
      <w:pPr>
        <w:pStyle w:val="Heading1"/>
        <w:numPr>
          <w:ilvl w:val="0"/>
          <w:numId w:val="1"/>
        </w:numPr>
        <w:spacing w:line="20" w:lineRule="atLeast"/>
        <w:ind w:left="567" w:hanging="567"/>
        <w:contextualSpacing/>
        <w:rPr>
          <w:rFonts w:ascii="Trebuchet MS" w:hAnsi="Trebuchet MS"/>
        </w:rPr>
      </w:pPr>
      <w:bookmarkStart w:id="5" w:name="_Ref39426332"/>
      <w:bookmarkStart w:id="6" w:name="_Ref39426338"/>
      <w:bookmarkStart w:id="7" w:name="_Toc223591949"/>
      <w:bookmarkEnd w:id="3"/>
      <w:r w:rsidRPr="008402E9">
        <w:rPr>
          <w:rFonts w:ascii="Trebuchet MS" w:hAnsi="Trebuchet MS" w:cstheme="minorHAnsi"/>
        </w:rPr>
        <w:t>Pirkimo objektas</w:t>
      </w:r>
      <w:bookmarkEnd w:id="5"/>
      <w:bookmarkEnd w:id="6"/>
      <w:bookmarkEnd w:id="7"/>
    </w:p>
    <w:p w14:paraId="0B7B0A50" w14:textId="14AE1F43"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542F99" w:rsidRPr="00542F99">
        <w:rPr>
          <w:rFonts w:ascii="Trebuchet MS" w:eastAsia="Calibri" w:hAnsi="Trebuchet MS" w:cs="Times New Roman"/>
          <w:bCs/>
          <w:color w:val="000000" w:themeColor="text1"/>
          <w:sz w:val="22"/>
          <w:szCs w:val="22"/>
        </w:rPr>
        <w:t>planšetinius kompiuterius</w:t>
      </w:r>
      <w:r w:rsidR="00D926F3" w:rsidRPr="00D926F3">
        <w:rPr>
          <w:rFonts w:ascii="Trebuchet MS" w:eastAsia="Calibri" w:hAnsi="Trebuchet MS" w:cs="Times New Roman"/>
          <w:bCs/>
          <w:color w:val="000000" w:themeColor="text1"/>
          <w:sz w:val="22"/>
          <w:szCs w:val="22"/>
        </w:rPr>
        <w:t xml:space="preserve">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6E4B71" w:rsidRPr="006E4B71">
        <w:rPr>
          <w:rFonts w:ascii="Trebuchet MS" w:eastAsia="Calibri" w:hAnsi="Trebuchet MS" w:cs="Times New Roman"/>
          <w:bCs/>
          <w:color w:val="000000" w:themeColor="text1"/>
          <w:sz w:val="22"/>
          <w:szCs w:val="22"/>
        </w:rPr>
        <w:t>30213200-7 Planšetiniai kompiuteriai</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662CD0" w:rsidRPr="002A061A">
          <w:rPr>
            <w:rStyle w:val="Hyperlink"/>
            <w:rFonts w:ascii="Trebuchet MS" w:eastAsia="Calibri" w:hAnsi="Trebuchet MS" w:cs="Times New Roman"/>
            <w:color w:val="0070C0"/>
            <w:sz w:val="22"/>
            <w:szCs w:val="22"/>
          </w:rPr>
          <w:t>9</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3BA2A99" w:rsidR="00A633A7"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Pirkimo objektas neskaidomas į atskiras pirkimo objekto dalis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6F519560"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4E4C3D"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AFE9E9A"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4E4C3D"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3C375689" w:rsidR="00D22226" w:rsidRPr="008402E9" w:rsidRDefault="00D22226" w:rsidP="00B61FAD">
      <w:pPr>
        <w:pStyle w:val="Heading1"/>
        <w:numPr>
          <w:ilvl w:val="0"/>
          <w:numId w:val="1"/>
        </w:numPr>
        <w:spacing w:line="20" w:lineRule="atLeast"/>
        <w:ind w:left="567" w:hanging="567"/>
        <w:contextualSpacing/>
        <w:rPr>
          <w:rFonts w:ascii="Trebuchet MS" w:hAnsi="Trebuchet MS" w:cstheme="minorHAnsi"/>
        </w:rPr>
      </w:pPr>
      <w:bookmarkStart w:id="11" w:name="_Ref39427921"/>
      <w:bookmarkStart w:id="12" w:name="_Ref39427927"/>
      <w:bookmarkStart w:id="13" w:name="_Ref39740354"/>
      <w:bookmarkStart w:id="14" w:name="_Toc223591950"/>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02DF7247" w:rsidR="00C94B9F" w:rsidRPr="00A4344E" w:rsidRDefault="00F45A26"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r>
        <w:rPr>
          <w:rFonts w:ascii="Trebuchet MS" w:hAnsi="Trebuchet MS" w:cstheme="minorHAnsi"/>
        </w:rPr>
        <w:lastRenderedPageBreak/>
        <w:t xml:space="preserve"> </w:t>
      </w:r>
      <w:bookmarkStart w:id="18" w:name="_Toc223591951"/>
      <w:r w:rsidR="00173ACB" w:rsidRPr="00A4344E">
        <w:rPr>
          <w:rFonts w:ascii="Trebuchet MS" w:hAnsi="Trebuchet MS" w:cstheme="minorHAnsi"/>
        </w:rPr>
        <w:t>Tiekėjų pašalinimo</w:t>
      </w:r>
      <w:r w:rsidR="005E5A5C">
        <w:rPr>
          <w:rFonts w:ascii="Trebuchet MS" w:hAnsi="Trebuchet MS" w:cstheme="minorHAnsi"/>
        </w:rPr>
        <w:t>, pasiūlymo atmetimo</w:t>
      </w:r>
      <w:r w:rsidR="00173ACB" w:rsidRPr="00A4344E">
        <w:rPr>
          <w:rFonts w:ascii="Trebuchet MS" w:hAnsi="Trebuchet MS" w:cstheme="minorHAnsi"/>
        </w:rPr>
        <w:t xml:space="preserve">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04116E11"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966888">
        <w:rPr>
          <w:rFonts w:ascii="Trebuchet MS" w:hAnsi="Trebuchet MS"/>
          <w:sz w:val="22"/>
          <w:szCs w:val="22"/>
        </w:rPr>
        <w:t>ne</w:t>
      </w:r>
      <w:r w:rsidRPr="005A5119">
        <w:rPr>
          <w:rFonts w:ascii="Trebuchet MS" w:hAnsi="Trebuchet MS"/>
          <w:sz w:val="22"/>
          <w:szCs w:val="22"/>
        </w:rPr>
        <w:t>nustatomi kvalifikacijos reikalavimai</w:t>
      </w:r>
      <w:r w:rsidR="00966888">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23591952"/>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42BA4DD2" w:rsidR="00C14F90" w:rsidRPr="008402E9" w:rsidRDefault="00192487" w:rsidP="00F9589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Pr>
          <w:rFonts w:ascii="Trebuchet MS" w:hAnsi="Trebuchet MS" w:cs="Times New Roman"/>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4F90" w:rsidRPr="008402E9">
        <w:rPr>
          <w:rFonts w:ascii="Trebuchet MS" w:hAnsi="Trebuchet MS" w:cstheme="minorHAnsi"/>
          <w:iCs/>
          <w:sz w:val="22"/>
          <w:szCs w:val="22"/>
        </w:rPr>
        <w:t>.</w:t>
      </w:r>
    </w:p>
    <w:p w14:paraId="24EC3528" w14:textId="06EC3512" w:rsidR="00022941" w:rsidRPr="006E2E5B" w:rsidRDefault="00022941" w:rsidP="009E5B42">
      <w:pPr>
        <w:pStyle w:val="ListParagraph"/>
        <w:numPr>
          <w:ilvl w:val="1"/>
          <w:numId w:val="1"/>
        </w:numPr>
        <w:tabs>
          <w:tab w:val="left" w:pos="993"/>
        </w:tabs>
        <w:spacing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 xml:space="preserve">Perkančioji organizacija atmes tiekėjo pasiūlymą, jei bus tenkinama bent viena VPĮ 45 </w:t>
      </w:r>
      <w:r w:rsidR="009E5B42">
        <w:rPr>
          <w:rFonts w:ascii="Trebuchet MS" w:hAnsi="Trebuchet MS" w:cstheme="minorHAnsi"/>
          <w:iCs/>
          <w:sz w:val="22"/>
          <w:szCs w:val="22"/>
        </w:rPr>
        <w:t>s</w:t>
      </w:r>
      <w:r w:rsidRPr="000531A1">
        <w:rPr>
          <w:rFonts w:ascii="Trebuchet MS" w:hAnsi="Trebuchet MS" w:cstheme="minorHAnsi"/>
          <w:iCs/>
          <w:sz w:val="22"/>
          <w:szCs w:val="22"/>
        </w:rPr>
        <w:t>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1-6 punktuose nurodytų sąlygų</w:t>
      </w:r>
      <w:r w:rsidRPr="00D37E74">
        <w:rPr>
          <w:rFonts w:ascii="Trebuchet MS" w:hAnsi="Trebuchet MS" w:cstheme="minorHAnsi"/>
          <w:iCs/>
          <w:sz w:val="22"/>
          <w:szCs w:val="22"/>
          <w:vertAlign w:val="superscript"/>
        </w:rPr>
        <w:footnoteReference w:id="2"/>
      </w:r>
      <w:r w:rsidRPr="000531A1">
        <w:rPr>
          <w:rFonts w:ascii="Trebuchet MS" w:hAnsi="Trebuchet MS" w:cstheme="minorHAnsi"/>
          <w:iCs/>
          <w:sz w:val="22"/>
          <w:szCs w:val="22"/>
        </w:rPr>
        <w:t>.</w:t>
      </w:r>
      <w:r>
        <w:rPr>
          <w:rFonts w:ascii="Trebuchet MS" w:hAnsi="Trebuchet MS" w:cstheme="minorHAnsi"/>
          <w:iCs/>
          <w:sz w:val="22"/>
          <w:szCs w:val="22"/>
        </w:rPr>
        <w:t xml:space="preserve"> </w:t>
      </w:r>
      <w:r w:rsidRPr="006E2E5B">
        <w:rPr>
          <w:rFonts w:ascii="Trebuchet MS" w:hAnsi="Trebuchet MS" w:cstheme="minorHAnsi"/>
          <w:iCs/>
          <w:sz w:val="22"/>
          <w:szCs w:val="22"/>
        </w:rPr>
        <w:t xml:space="preserve">Tiekėjas pasiūlymo formoje deklaruoja atitiktį VPĮ 45 straipsnio </w:t>
      </w:r>
      <w:r w:rsidRPr="00DC3494">
        <w:rPr>
          <w:rFonts w:ascii="Trebuchet MS" w:hAnsi="Trebuchet MS" w:cstheme="minorHAnsi"/>
          <w:sz w:val="22"/>
          <w:szCs w:val="22"/>
        </w:rPr>
        <w:t>2</w:t>
      </w:r>
      <w:r w:rsidRPr="00DC3494">
        <w:rPr>
          <w:rFonts w:ascii="Trebuchet MS" w:hAnsi="Trebuchet MS" w:cstheme="minorHAnsi"/>
          <w:sz w:val="22"/>
          <w:szCs w:val="22"/>
          <w:vertAlign w:val="superscript"/>
        </w:rPr>
        <w:t>1</w:t>
      </w:r>
      <w:r w:rsidRPr="00DC3494">
        <w:rPr>
          <w:rFonts w:ascii="Trebuchet MS" w:hAnsi="Trebuchet MS" w:cstheme="minorHAnsi"/>
          <w:sz w:val="22"/>
          <w:szCs w:val="22"/>
        </w:rPr>
        <w:t xml:space="preserve"> dalies 1, 2, 3 ir 6 punktams.</w:t>
      </w:r>
    </w:p>
    <w:p w14:paraId="58A7B640" w14:textId="5FA2F3F8" w:rsidR="00C538B9" w:rsidRPr="00C538B9" w:rsidRDefault="00CC0E40" w:rsidP="00C538B9">
      <w:pPr>
        <w:pStyle w:val="ListParagraph"/>
        <w:tabs>
          <w:tab w:val="left" w:pos="993"/>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5.3.</w:t>
      </w:r>
      <w:r w:rsidR="00281E82">
        <w:rPr>
          <w:rFonts w:ascii="Trebuchet MS" w:hAnsi="Trebuchet MS" w:cstheme="minorHAnsi"/>
          <w:sz w:val="22"/>
          <w:szCs w:val="22"/>
        </w:rPr>
        <w:t xml:space="preserve"> </w:t>
      </w:r>
      <w:r w:rsidR="00C538B9" w:rsidRPr="00C538B9">
        <w:rPr>
          <w:rFonts w:ascii="Trebuchet MS" w:hAnsi="Trebuchet MS" w:cstheme="minorHAnsi"/>
          <w:sz w:val="22"/>
          <w:szCs w:val="22"/>
        </w:rPr>
        <w:t>Perkančioji organizacija laiko, kad pirkimo objektas</w:t>
      </w:r>
      <w:r w:rsidR="004776A3">
        <w:rPr>
          <w:rFonts w:ascii="Trebuchet MS" w:hAnsi="Trebuchet MS" w:cstheme="minorHAnsi"/>
          <w:sz w:val="22"/>
          <w:szCs w:val="22"/>
        </w:rPr>
        <w:t xml:space="preserve"> </w:t>
      </w:r>
      <w:r w:rsidR="00C538B9" w:rsidRPr="00C538B9">
        <w:rPr>
          <w:rFonts w:ascii="Trebuchet MS" w:hAnsi="Trebuchet MS" w:cstheme="minorHAnsi"/>
          <w:sz w:val="22"/>
          <w:szCs w:val="22"/>
        </w:rPr>
        <w:t xml:space="preserve">kelia grėsmę nacionaliniam saugumui, kai tenkinamos VPĮ 37 straipsnio 9 dalies 1 </w:t>
      </w:r>
      <w:r w:rsidR="00F3215C" w:rsidRPr="00F3215C">
        <w:rPr>
          <w:rFonts w:ascii="Trebuchet MS" w:hAnsi="Trebuchet MS" w:cstheme="minorHAnsi"/>
          <w:sz w:val="22"/>
          <w:szCs w:val="22"/>
        </w:rPr>
        <w:t xml:space="preserve">ir (ar) 2 punkte </w:t>
      </w:r>
      <w:r w:rsidR="00C538B9" w:rsidRPr="00C538B9">
        <w:rPr>
          <w:rFonts w:ascii="Trebuchet MS" w:hAnsi="Trebuchet MS" w:cstheme="minorHAnsi"/>
          <w:sz w:val="22"/>
          <w:szCs w:val="22"/>
        </w:rPr>
        <w:t xml:space="preserve">numatytos sąlygos. Tiekėjai kartu su pasiūlymu turi pateikti </w:t>
      </w:r>
      <w:r w:rsidR="00C538B9" w:rsidRPr="008536A4">
        <w:rPr>
          <w:rFonts w:ascii="Trebuchet MS" w:hAnsi="Trebuchet MS" w:cstheme="minorHAnsi"/>
          <w:color w:val="2E74B5" w:themeColor="accent5" w:themeShade="BF"/>
          <w:sz w:val="22"/>
          <w:szCs w:val="22"/>
        </w:rPr>
        <w:t>Pirkimo specialiųjų sąlygų 8 priedą „Deklaracija dėl atitikties nacionalinio saugumo reikalavimams“</w:t>
      </w:r>
      <w:r w:rsidR="00C538B9" w:rsidRPr="00C538B9">
        <w:rPr>
          <w:rFonts w:ascii="Trebuchet MS" w:hAnsi="Trebuchet MS" w:cstheme="minorHAnsi"/>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B7BEA9F" w14:textId="33246742" w:rsidR="00B07EBA" w:rsidRPr="00B07EBA" w:rsidRDefault="008536A4" w:rsidP="00B07EBA">
      <w:pPr>
        <w:pStyle w:val="ListParagraph"/>
        <w:tabs>
          <w:tab w:val="left" w:pos="993"/>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5.</w:t>
      </w:r>
      <w:r w:rsidR="00ED3456">
        <w:rPr>
          <w:rFonts w:ascii="Trebuchet MS" w:hAnsi="Trebuchet MS" w:cstheme="minorHAnsi"/>
          <w:sz w:val="22"/>
          <w:szCs w:val="22"/>
        </w:rPr>
        <w:t>4</w:t>
      </w:r>
      <w:r>
        <w:rPr>
          <w:rFonts w:ascii="Trebuchet MS" w:hAnsi="Trebuchet MS" w:cstheme="minorHAnsi"/>
          <w:sz w:val="22"/>
          <w:szCs w:val="22"/>
        </w:rPr>
        <w:t xml:space="preserve">. </w:t>
      </w:r>
      <w:r w:rsidR="00B07EBA" w:rsidRPr="00B07EBA">
        <w:rPr>
          <w:rFonts w:ascii="Trebuchet MS" w:hAnsi="Trebuchet MS" w:cstheme="minorHAnsi"/>
          <w:sz w:val="22"/>
          <w:szCs w:val="22"/>
        </w:rPr>
        <w:t xml:space="preserve">Perkančioji organizacija laiko, kad tiekėjas turi interesų, galinčių kelti grėsmę nacionaliniam saugumui ir draudžia pirkime dalyvauti, jei tiekėjas, jo subtiekėjas (-ai) ar ūkio subjektas (-ai), kurių pajėgumais remiamasi, kurie patys ar juos kontroliuojantys asmenys atitinka VPĮ 47 straipsnio 9 dalyje nustatytas sąlygas. Tiekėjas su pasiūlymu turi pateikti </w:t>
      </w:r>
      <w:r w:rsidR="00B07EBA" w:rsidRPr="00B07EBA">
        <w:rPr>
          <w:rFonts w:ascii="Trebuchet MS" w:hAnsi="Trebuchet MS" w:cstheme="minorHAnsi"/>
          <w:color w:val="2E74B5" w:themeColor="accent5" w:themeShade="BF"/>
          <w:sz w:val="22"/>
          <w:szCs w:val="22"/>
        </w:rPr>
        <w:t>Pirkimo specialiųjų sąlygų 8 priedą „Deklaracija dėl atitikties nacionalinio saugumo reikalavimams“</w:t>
      </w:r>
      <w:r w:rsidR="00B07EBA" w:rsidRPr="00B07EBA">
        <w:rPr>
          <w:rFonts w:ascii="Trebuchet MS" w:hAnsi="Trebuchet MS" w:cstheme="minorHAnsi"/>
          <w:sz w:val="22"/>
          <w:szCs w:val="22"/>
        </w:rPr>
        <w:t xml:space="preserve">. Perkančioji organizacija iš ekonomiškai naudingiausią </w:t>
      </w:r>
      <w:r w:rsidR="00B07EBA" w:rsidRPr="00B07EBA">
        <w:rPr>
          <w:rFonts w:ascii="Trebuchet MS" w:hAnsi="Trebuchet MS" w:cstheme="minorHAnsi"/>
          <w:sz w:val="22"/>
          <w:szCs w:val="22"/>
        </w:rPr>
        <w:lastRenderedPageBreak/>
        <w:t xml:space="preserve">pasiūlymą pateikusio tiekėjo reikalaus pateikti vieną (esant poreikiui – kelis) VPĮ 51 straipsnio 12 dalyje numatytą dokumentą. </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7" w:name="_Ref39666794"/>
      <w:bookmarkStart w:id="28" w:name="_Ref39666796"/>
      <w:bookmarkStart w:id="29" w:name="_Toc223591953"/>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7"/>
      <w:bookmarkEnd w:id="28"/>
      <w:bookmarkEnd w:id="29"/>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0D4D482"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186FA844"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5EC7">
        <w:rPr>
          <w:rFonts w:ascii="Trebuchet MS" w:hAnsi="Trebuchet MS" w:cs="Calibri"/>
          <w:sz w:val="22"/>
          <w:szCs w:val="22"/>
        </w:rPr>
        <w:t>Pateikdamas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4DBF574F"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FC0406">
        <w:rPr>
          <w:rFonts w:ascii="Trebuchet MS" w:hAnsi="Trebuchet MS" w:cs="Calibri"/>
          <w:sz w:val="22"/>
          <w:szCs w:val="22"/>
        </w:rPr>
        <w:t>pateikė</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357FCA">
        <w:rPr>
          <w:rFonts w:ascii="Trebuchet MS" w:hAnsi="Trebuchet MS" w:cs="Calibri"/>
          <w:sz w:val="22"/>
          <w:szCs w:val="22"/>
        </w:rPr>
        <w:t>pa</w:t>
      </w:r>
      <w:r w:rsidR="002973A7">
        <w:rPr>
          <w:rFonts w:ascii="Trebuchet MS" w:hAnsi="Trebuchet MS" w:cs="Calibri"/>
          <w:sz w:val="22"/>
          <w:szCs w:val="22"/>
        </w:rPr>
        <w:t>teikti</w:t>
      </w:r>
      <w:r w:rsidRPr="008D3E3B">
        <w:rPr>
          <w:rFonts w:ascii="Trebuchet MS" w:hAnsi="Trebuchet MS" w:cs="Calibri"/>
          <w:sz w:val="22"/>
          <w:szCs w:val="22"/>
        </w:rPr>
        <w:t>;</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30" w:name="_Hlk89179056"/>
    </w:p>
    <w:p w14:paraId="1CD52B22" w14:textId="314DD8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6455341D" w:rsidR="00DC4476" w:rsidRPr="00EE0431"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t>dokumentai, patvirtinantys pasiūlyme nurodyt</w:t>
      </w:r>
      <w:r w:rsidR="00876722">
        <w:rPr>
          <w:rFonts w:ascii="Trebuchet MS" w:eastAsiaTheme="minorHAnsi" w:hAnsi="Trebuchet MS" w:cs="Times New Roman"/>
          <w:bCs/>
          <w:iCs/>
          <w:sz w:val="22"/>
          <w:szCs w:val="22"/>
        </w:rPr>
        <w:t>ų</w:t>
      </w:r>
      <w:r w:rsidRPr="00A92879">
        <w:rPr>
          <w:rFonts w:ascii="Trebuchet MS" w:eastAsiaTheme="minorHAnsi" w:hAnsi="Trebuchet MS" w:cs="Times New Roman"/>
          <w:bCs/>
          <w:iCs/>
          <w:sz w:val="22"/>
          <w:szCs w:val="22"/>
        </w:rPr>
        <w:t xml:space="preserve"> prek</w:t>
      </w:r>
      <w:r w:rsidR="00876722">
        <w:rPr>
          <w:rFonts w:ascii="Trebuchet MS" w:eastAsiaTheme="minorHAnsi" w:hAnsi="Trebuchet MS" w:cs="Times New Roman"/>
          <w:bCs/>
          <w:iCs/>
          <w:sz w:val="22"/>
          <w:szCs w:val="22"/>
        </w:rPr>
        <w:t>ių</w:t>
      </w:r>
      <w:r w:rsidRPr="00A92879">
        <w:rPr>
          <w:rFonts w:ascii="Trebuchet MS" w:eastAsiaTheme="minorHAnsi" w:hAnsi="Trebuchet MS" w:cs="Times New Roman"/>
          <w:bCs/>
          <w:iCs/>
          <w:sz w:val="22"/>
          <w:szCs w:val="22"/>
        </w:rPr>
        <w:t xml:space="preserve">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003728F2" w:rsidRPr="003728F2">
        <w:rPr>
          <w:rStyle w:val="Hyperlink"/>
          <w:rFonts w:ascii="Trebuchet MS" w:hAnsi="Trebuchet MS" w:cstheme="minorHAnsi"/>
          <w:sz w:val="22"/>
          <w:szCs w:val="22"/>
        </w:rPr>
        <w:t>1</w:t>
      </w:r>
      <w:r w:rsidR="003728F2">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w:t>
      </w:r>
      <w:r w:rsidR="003728F2">
        <w:rPr>
          <w:rFonts w:ascii="Trebuchet MS" w:eastAsiaTheme="minorHAnsi" w:hAnsi="Trebuchet MS" w:cs="Times New Roman"/>
          <w:bCs/>
          <w:iCs/>
          <w:sz w:val="22"/>
          <w:szCs w:val="22"/>
        </w:rPr>
        <w:t xml:space="preserve">1 </w:t>
      </w:r>
      <w:r w:rsidRPr="00116BF3">
        <w:rPr>
          <w:rFonts w:ascii="Trebuchet MS" w:eastAsiaTheme="minorHAnsi" w:hAnsi="Trebuchet MS" w:cs="Times New Roman"/>
          <w:bCs/>
          <w:iCs/>
          <w:sz w:val="22"/>
          <w:szCs w:val="22"/>
        </w:rPr>
        <w:t xml:space="preserve">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Pr="009360FB">
        <w:rPr>
          <w:rFonts w:ascii="Trebuchet MS" w:eastAsia="Calibri" w:hAnsi="Trebuchet MS" w:cstheme="minorHAnsi"/>
          <w:sz w:val="22"/>
          <w:szCs w:val="22"/>
        </w:rPr>
        <w:t>;</w:t>
      </w:r>
    </w:p>
    <w:bookmarkEnd w:id="30"/>
    <w:p w14:paraId="6A0E7933" w14:textId="37CDF4A8" w:rsidR="002935D3" w:rsidRPr="00947874" w:rsidRDefault="002935D3"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sz w:val="22"/>
          <w:szCs w:val="22"/>
        </w:rPr>
        <w:t xml:space="preserve">užpildytas </w:t>
      </w:r>
      <w:r>
        <w:rPr>
          <w:rFonts w:ascii="Trebuchet MS" w:hAnsi="Trebuchet MS"/>
          <w:color w:val="2E74B5" w:themeColor="accent5" w:themeShade="BF"/>
          <w:sz w:val="22"/>
          <w:szCs w:val="22"/>
        </w:rPr>
        <w:t>Pirkimo specialiųjų sąlygų 8 priedas „Deklaracija dėl atitikties nacionalinio saugumo reikalavimams“</w:t>
      </w:r>
      <w:r>
        <w:rPr>
          <w:rFonts w:ascii="Trebuchet MS" w:hAnsi="Trebuchet MS"/>
          <w:sz w:val="22"/>
          <w:szCs w:val="22"/>
        </w:rPr>
        <w:t>;</w:t>
      </w:r>
    </w:p>
    <w:p w14:paraId="59B583DD" w14:textId="6EA0C169" w:rsidR="00924B71" w:rsidRPr="00924B71" w:rsidRDefault="00924B71" w:rsidP="00924B71">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DC4476">
          <w:rPr>
            <w:rStyle w:val="Hyperlink"/>
            <w:rFonts w:ascii="Trebuchet MS" w:hAnsi="Trebuchet MS"/>
            <w:color w:val="0070C0"/>
            <w:sz w:val="22"/>
            <w:szCs w:val="22"/>
          </w:rPr>
          <w:t>sąlygų 2 pried</w:t>
        </w:r>
        <w:r w:rsidR="004E4C3D">
          <w:rPr>
            <w:rStyle w:val="Hyperlink"/>
            <w:rFonts w:ascii="Trebuchet MS" w:hAnsi="Trebuchet MS"/>
            <w:color w:val="0070C0"/>
            <w:sz w:val="22"/>
            <w:szCs w:val="22"/>
          </w:rPr>
          <w:t>e</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924B71">
        <w:rPr>
          <w:rFonts w:ascii="Trebuchet MS" w:hAnsi="Trebuchet MS" w:cs="Calibri"/>
          <w:sz w:val="22"/>
          <w:szCs w:val="22"/>
        </w:rPr>
        <w:t xml:space="preserve"> reikalaujami dokumentai</w:t>
      </w:r>
      <w:r w:rsidR="005F1FEE">
        <w:rPr>
          <w:rFonts w:ascii="Trebuchet MS" w:hAnsi="Trebuchet MS" w:cs="Calibri"/>
          <w:sz w:val="22"/>
          <w:szCs w:val="22"/>
        </w:rPr>
        <w:t>.</w:t>
      </w:r>
    </w:p>
    <w:p w14:paraId="59B9CEF6" w14:textId="2D151BD9" w:rsidR="008402E9" w:rsidRPr="008402E9" w:rsidRDefault="00CB2C6D" w:rsidP="009578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CB2C6D">
        <w:rPr>
          <w:rFonts w:ascii="Trebuchet MS" w:eastAsia="Calibri" w:hAnsi="Trebuchet MS" w:cstheme="minorHAnsi"/>
          <w:sz w:val="22"/>
          <w:szCs w:val="22"/>
        </w:rPr>
        <w:t>Perkančioji organizacija nereikalauja, kad pasiūlymas būtų pasirašytas.</w:t>
      </w:r>
    </w:p>
    <w:p w14:paraId="6602056D" w14:textId="23CF90C5" w:rsidR="0096678C"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30F4422" w14:textId="13765891" w:rsidR="00275EAF" w:rsidRPr="008402E9" w:rsidRDefault="00275EA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275EAF">
        <w:rPr>
          <w:rFonts w:ascii="Trebuchet MS" w:hAnsi="Trebuchet MS"/>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4172BF9D" w14:textId="4907CCAD" w:rsidR="00380B99" w:rsidRPr="008402E9" w:rsidRDefault="00FB031D"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FB031D">
        <w:rPr>
          <w:rFonts w:ascii="Trebuchet MS" w:eastAsia="Arial" w:hAnsi="Trebuchet MS"/>
          <w:sz w:val="22"/>
          <w:szCs w:val="22"/>
        </w:rPr>
        <w:t>Tiekėjų pasiūlymuose nurodytos kainos bus vertinamos ir lyginamos su visais mokesčiais, neįskaitant PVM</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23591954"/>
      <w:bookmarkEnd w:id="31"/>
      <w:bookmarkEnd w:id="32"/>
      <w:bookmarkEnd w:id="33"/>
      <w:bookmarkEnd w:id="34"/>
      <w:bookmarkEnd w:id="35"/>
      <w:r w:rsidRPr="008402E9">
        <w:rPr>
          <w:rFonts w:ascii="Trebuchet MS" w:hAnsi="Trebuchet MS" w:cstheme="minorHAnsi"/>
        </w:rPr>
        <w:lastRenderedPageBreak/>
        <w:t>Pasiūlymo galiojimo užtikrinimas</w:t>
      </w:r>
      <w:bookmarkEnd w:id="36"/>
      <w:bookmarkEnd w:id="37"/>
      <w:bookmarkEnd w:id="38"/>
    </w:p>
    <w:p w14:paraId="1E61548E" w14:textId="77777777" w:rsidR="0036593B" w:rsidRPr="004C5530"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9" w:name="_Ref39658218"/>
      <w:bookmarkStart w:id="40" w:name="_Ref39658226"/>
      <w:bookmarkStart w:id="41" w:name="_Ref39658248"/>
      <w:bookmarkStart w:id="42" w:name="_Ref39658251"/>
      <w:bookmarkStart w:id="43" w:name="_Ref39485250"/>
      <w:bookmarkStart w:id="44" w:name="_Ref39485258"/>
      <w:r w:rsidRPr="004C5530">
        <w:rPr>
          <w:rFonts w:ascii="Trebuchet MS" w:eastAsiaTheme="minorHAnsi" w:hAnsi="Trebuchet MS" w:cs="Times New Roman"/>
          <w:bCs/>
          <w:iCs/>
          <w:sz w:val="22"/>
          <w:szCs w:val="22"/>
        </w:rPr>
        <w:t>Pasiūlymų galiojimo laikas – 120 kalendorinių dienų nuo pasiūlymų pateikimo termino pabaigos.</w:t>
      </w:r>
    </w:p>
    <w:p w14:paraId="16F58DA3" w14:textId="77777777" w:rsidR="0036593B" w:rsidRPr="004C5530"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65477154" w14:textId="77777777" w:rsidR="0036593B"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00D3942D" w14:textId="77777777" w:rsidR="0036593B"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6D55727" w14:textId="5CA5BE99" w:rsidR="001969E1" w:rsidRDefault="00F13CBC" w:rsidP="001969E1">
      <w:pPr>
        <w:pStyle w:val="Heading1"/>
        <w:numPr>
          <w:ilvl w:val="0"/>
          <w:numId w:val="40"/>
        </w:numPr>
        <w:tabs>
          <w:tab w:val="left" w:pos="709"/>
        </w:tabs>
        <w:spacing w:line="20" w:lineRule="atLeast"/>
        <w:ind w:left="360" w:hanging="360"/>
        <w:contextualSpacing/>
        <w:rPr>
          <w:rFonts w:ascii="Trebuchet MS" w:hAnsi="Trebuchet MS" w:cstheme="minorHAnsi"/>
        </w:rPr>
      </w:pPr>
      <w:bookmarkStart w:id="45" w:name="_Toc167706971"/>
      <w:bookmarkStart w:id="46" w:name="_Toc209687182"/>
      <w:bookmarkStart w:id="47" w:name="_Toc216937566"/>
      <w:r>
        <w:rPr>
          <w:rFonts w:ascii="Trebuchet MS" w:hAnsi="Trebuchet MS" w:cstheme="minorHAnsi"/>
        </w:rPr>
        <w:t xml:space="preserve"> </w:t>
      </w:r>
      <w:bookmarkStart w:id="48" w:name="_Toc223591955"/>
      <w:r w:rsidR="001969E1">
        <w:rPr>
          <w:rFonts w:ascii="Trebuchet MS" w:hAnsi="Trebuchet MS" w:cstheme="minorHAnsi"/>
        </w:rPr>
        <w:t>Pavyzdžių pateikimas</w:t>
      </w:r>
      <w:bookmarkEnd w:id="45"/>
      <w:bookmarkEnd w:id="46"/>
      <w:bookmarkEnd w:id="47"/>
      <w:bookmarkEnd w:id="48"/>
    </w:p>
    <w:p w14:paraId="017D6031" w14:textId="37EFA457" w:rsidR="001969E1" w:rsidRPr="007031F7" w:rsidRDefault="001969E1" w:rsidP="001969E1">
      <w:pPr>
        <w:pStyle w:val="Body2"/>
        <w:spacing w:after="0"/>
        <w:ind w:firstLine="709"/>
        <w:rPr>
          <w:rFonts w:ascii="Trebuchet MS" w:hAnsi="Trebuchet MS" w:cs="Times New Roman"/>
          <w:color w:val="auto"/>
          <w:sz w:val="22"/>
          <w:szCs w:val="22"/>
          <w:lang w:val="lt-LT"/>
        </w:rPr>
      </w:pPr>
      <w:r w:rsidRPr="00BD3040">
        <w:rPr>
          <w:rFonts w:ascii="Trebuchet MS" w:hAnsi="Trebuchet MS"/>
          <w:sz w:val="22"/>
          <w:szCs w:val="22"/>
          <w:lang w:val="lt-LT"/>
        </w:rPr>
        <w:t>8.1.</w:t>
      </w:r>
      <w:r w:rsidRPr="00BD3040">
        <w:rPr>
          <w:lang w:val="lt-LT"/>
        </w:rPr>
        <w:tab/>
      </w:r>
      <w:r w:rsidRPr="001231C5">
        <w:rPr>
          <w:rFonts w:ascii="Trebuchet MS" w:hAnsi="Trebuchet MS" w:cstheme="minorHAnsi"/>
          <w:color w:val="auto"/>
          <w:sz w:val="22"/>
          <w:szCs w:val="22"/>
          <w:lang w:val="lt-LT"/>
        </w:rPr>
        <w:t xml:space="preserve">Perkančioji organizacija </w:t>
      </w:r>
      <w:r>
        <w:rPr>
          <w:rFonts w:ascii="Trebuchet MS" w:hAnsi="Trebuchet MS" w:cstheme="minorHAnsi"/>
          <w:color w:val="auto"/>
          <w:sz w:val="22"/>
          <w:szCs w:val="22"/>
          <w:lang w:val="lt-LT"/>
        </w:rPr>
        <w:t xml:space="preserve">nereikalaus pateikti </w:t>
      </w:r>
      <w:r w:rsidRPr="001231C5">
        <w:rPr>
          <w:rFonts w:ascii="Trebuchet MS" w:hAnsi="Trebuchet MS" w:cstheme="minorHAnsi"/>
          <w:color w:val="auto"/>
          <w:sz w:val="22"/>
          <w:szCs w:val="22"/>
          <w:lang w:val="lt-LT"/>
        </w:rPr>
        <w:t>p</w:t>
      </w:r>
      <w:r>
        <w:rPr>
          <w:rFonts w:ascii="Trebuchet MS" w:hAnsi="Trebuchet MS" w:cstheme="minorHAnsi"/>
          <w:color w:val="auto"/>
          <w:sz w:val="22"/>
          <w:szCs w:val="22"/>
          <w:lang w:val="lt-LT"/>
        </w:rPr>
        <w:t>rekių</w:t>
      </w:r>
      <w:r w:rsidRPr="00D14ABB">
        <w:rPr>
          <w:rFonts w:ascii="Trebuchet MS" w:hAnsi="Trebuchet MS" w:cstheme="minorHAnsi"/>
          <w:color w:val="auto"/>
          <w:sz w:val="22"/>
          <w:szCs w:val="22"/>
          <w:lang w:val="lt-LT"/>
        </w:rPr>
        <w:t xml:space="preserve"> pavyzdž</w:t>
      </w:r>
      <w:r w:rsidR="00300546">
        <w:rPr>
          <w:rFonts w:ascii="Trebuchet MS" w:hAnsi="Trebuchet MS" w:cstheme="minorHAnsi"/>
          <w:color w:val="auto"/>
          <w:sz w:val="22"/>
          <w:szCs w:val="22"/>
          <w:lang w:val="lt-LT"/>
        </w:rPr>
        <w:t>ių</w:t>
      </w:r>
      <w:r w:rsidRPr="00D14ABB">
        <w:rPr>
          <w:rFonts w:ascii="Trebuchet MS" w:hAnsi="Trebuchet MS" w:cstheme="minorHAnsi"/>
          <w:color w:val="auto"/>
          <w:sz w:val="22"/>
          <w:szCs w:val="22"/>
          <w:lang w:val="lt-LT"/>
        </w:rPr>
        <w:t>.</w:t>
      </w:r>
    </w:p>
    <w:p w14:paraId="41DFF64B" w14:textId="77777777" w:rsidR="001969E1" w:rsidRDefault="001969E1" w:rsidP="001969E1">
      <w:pPr>
        <w:pStyle w:val="Body2"/>
        <w:spacing w:after="0"/>
        <w:ind w:firstLine="567"/>
        <w:rPr>
          <w:rFonts w:ascii="Trebuchet MS" w:hAnsi="Trebuchet MS"/>
          <w:color w:val="auto"/>
          <w:sz w:val="22"/>
          <w:szCs w:val="22"/>
          <w:lang w:val="lt-LT"/>
        </w:rPr>
      </w:pPr>
    </w:p>
    <w:p w14:paraId="7136C94B" w14:textId="58E00673" w:rsidR="00040C0F" w:rsidRPr="008402E9" w:rsidRDefault="00040C0F" w:rsidP="00F13CBC">
      <w:pPr>
        <w:pStyle w:val="Heading1"/>
        <w:numPr>
          <w:ilvl w:val="0"/>
          <w:numId w:val="40"/>
        </w:numPr>
        <w:tabs>
          <w:tab w:val="left" w:pos="709"/>
        </w:tabs>
        <w:spacing w:line="20" w:lineRule="atLeast"/>
        <w:contextualSpacing/>
        <w:rPr>
          <w:rFonts w:ascii="Trebuchet MS" w:hAnsi="Trebuchet MS" w:cstheme="minorHAnsi"/>
        </w:rPr>
      </w:pPr>
      <w:bookmarkStart w:id="49" w:name="_Toc223591956"/>
      <w:r w:rsidRPr="008402E9">
        <w:rPr>
          <w:rFonts w:ascii="Trebuchet MS" w:hAnsi="Trebuchet MS" w:cstheme="minorHAnsi"/>
        </w:rPr>
        <w:t>Elektroninis aukcionas</w:t>
      </w:r>
      <w:bookmarkEnd w:id="39"/>
      <w:bookmarkEnd w:id="40"/>
      <w:bookmarkEnd w:id="41"/>
      <w:bookmarkEnd w:id="42"/>
      <w:bookmarkEnd w:id="49"/>
    </w:p>
    <w:p w14:paraId="28DF39F7" w14:textId="08DB622F" w:rsidR="00B3055F" w:rsidRPr="004435EA" w:rsidRDefault="00707CEC" w:rsidP="00F76C27">
      <w:pPr>
        <w:pStyle w:val="ListParagraph"/>
        <w:numPr>
          <w:ilvl w:val="1"/>
          <w:numId w:val="42"/>
        </w:numPr>
        <w:spacing w:after="0" w:line="240" w:lineRule="auto"/>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76C27">
      <w:pPr>
        <w:pStyle w:val="Heading1"/>
        <w:numPr>
          <w:ilvl w:val="0"/>
          <w:numId w:val="42"/>
        </w:numPr>
        <w:tabs>
          <w:tab w:val="left" w:pos="709"/>
        </w:tabs>
        <w:spacing w:line="20" w:lineRule="atLeast"/>
        <w:contextualSpacing/>
        <w:rPr>
          <w:rFonts w:ascii="Trebuchet MS" w:hAnsi="Trebuchet MS" w:cstheme="minorHAnsi"/>
        </w:rPr>
      </w:pPr>
      <w:bookmarkStart w:id="50" w:name="_Ref39667303"/>
      <w:bookmarkStart w:id="51" w:name="_Ref39667308"/>
      <w:bookmarkStart w:id="52" w:name="_Toc223591957"/>
      <w:r w:rsidRPr="00707CEC">
        <w:rPr>
          <w:rFonts w:ascii="Trebuchet MS" w:hAnsi="Trebuchet MS" w:cstheme="minorHAnsi"/>
        </w:rPr>
        <w:t>P</w:t>
      </w:r>
      <w:r w:rsidR="00014A61" w:rsidRPr="00707CEC">
        <w:rPr>
          <w:rFonts w:ascii="Trebuchet MS" w:hAnsi="Trebuchet MS" w:cstheme="minorHAnsi"/>
        </w:rPr>
        <w:t>asiūlymų vertinimas</w:t>
      </w:r>
      <w:bookmarkEnd w:id="43"/>
      <w:bookmarkEnd w:id="44"/>
      <w:bookmarkEnd w:id="50"/>
      <w:bookmarkEnd w:id="51"/>
      <w:bookmarkEnd w:id="52"/>
    </w:p>
    <w:p w14:paraId="7D8EDAF3" w14:textId="2DDCF253" w:rsidR="00D50D63" w:rsidRPr="00E02362" w:rsidRDefault="005579E5" w:rsidP="00F76C27">
      <w:pPr>
        <w:pStyle w:val="ListParagraph"/>
        <w:numPr>
          <w:ilvl w:val="1"/>
          <w:numId w:val="42"/>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E71C48B" w14:textId="3EF7BC6A" w:rsidR="00E02362" w:rsidRPr="00111FEB" w:rsidRDefault="00A6516C" w:rsidP="00F76C27">
      <w:pPr>
        <w:pStyle w:val="ListParagraph"/>
        <w:numPr>
          <w:ilvl w:val="1"/>
          <w:numId w:val="42"/>
        </w:numPr>
        <w:tabs>
          <w:tab w:val="left" w:pos="1276"/>
        </w:tabs>
        <w:spacing w:after="0" w:line="240" w:lineRule="auto"/>
        <w:ind w:left="0" w:firstLine="567"/>
        <w:jc w:val="both"/>
        <w:rPr>
          <w:rFonts w:ascii="Trebuchet MS" w:hAnsi="Trebuchet MS" w:cstheme="minorHAnsi"/>
          <w:sz w:val="22"/>
          <w:szCs w:val="22"/>
        </w:rPr>
      </w:pPr>
      <w:r w:rsidRPr="00A6516C">
        <w:rPr>
          <w:rFonts w:ascii="Trebuchet MS" w:hAnsi="Trebuchet MS" w:cstheme="minorHAnsi"/>
          <w:sz w:val="22"/>
          <w:szCs w:val="22"/>
        </w:rPr>
        <w:t>Laimėjusiu pasiūlymu galės būti pripažintas tik 1 (vienas) ekonomiškai naudingiausias pasiūlymas, esantis pasiūlymų eilės pirmojoje vietoje.</w:t>
      </w:r>
    </w:p>
    <w:p w14:paraId="16547B75" w14:textId="26430B20" w:rsidR="007E7736" w:rsidRDefault="00A9488B" w:rsidP="00F76C27">
      <w:pPr>
        <w:pStyle w:val="NoSpacing"/>
        <w:numPr>
          <w:ilvl w:val="1"/>
          <w:numId w:val="42"/>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533CAA71" w:rsidR="007E7736" w:rsidRPr="005E6342" w:rsidRDefault="001134F7"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A6516C">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5CF3660E" w:rsidR="007E7736" w:rsidRPr="00941943" w:rsidRDefault="001134F7"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A6516C">
        <w:rPr>
          <w:rFonts w:ascii="Trebuchet MS" w:hAnsi="Trebuchet MS"/>
          <w:sz w:val="22"/>
          <w:szCs w:val="22"/>
        </w:rPr>
        <w:t>3</w:t>
      </w:r>
      <w:r w:rsidR="007E7736" w:rsidRPr="005E6342">
        <w:rPr>
          <w:rFonts w:ascii="Trebuchet MS" w:hAnsi="Trebuchet MS"/>
          <w:sz w:val="22"/>
          <w:szCs w:val="22"/>
        </w:rPr>
        <w:t>.2.</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2 priedą „Techninė specifikacija“</w:t>
        </w:r>
      </w:hyperlink>
      <w:r w:rsidR="003728F2">
        <w:t xml:space="preserve"> </w:t>
      </w:r>
      <w:r w:rsidR="003728F2" w:rsidRPr="00E241DB">
        <w:rPr>
          <w:rFonts w:ascii="Trebuchet MS" w:hAnsi="Trebuchet MS"/>
          <w:sz w:val="22"/>
          <w:szCs w:val="22"/>
        </w:rPr>
        <w:t>(1 lentelė)</w:t>
      </w:r>
      <w:r w:rsidR="007E7736" w:rsidRPr="00E241DB">
        <w:rPr>
          <w:rFonts w:ascii="Trebuchet MS" w:hAnsi="Trebuchet MS"/>
          <w:sz w:val="22"/>
          <w:szCs w:val="22"/>
        </w:rPr>
        <w:t>.</w:t>
      </w:r>
      <w:r w:rsidR="007E7736" w:rsidRPr="005E6342">
        <w:rPr>
          <w:rFonts w:ascii="Trebuchet MS" w:hAnsi="Trebuchet MS"/>
          <w:sz w:val="22"/>
          <w:szCs w:val="22"/>
        </w:rPr>
        <w:t xml:space="preserve"> </w:t>
      </w:r>
    </w:p>
    <w:p w14:paraId="304642D1" w14:textId="72E44860" w:rsidR="007E7736" w:rsidRPr="00617418" w:rsidRDefault="001134F7"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A6516C">
        <w:rPr>
          <w:rFonts w:ascii="Trebuchet MS" w:hAnsi="Trebuchet MS"/>
          <w:sz w:val="22"/>
          <w:szCs w:val="22"/>
        </w:rPr>
        <w:t>3</w:t>
      </w:r>
      <w:r w:rsidR="007E7736" w:rsidRPr="005E6342">
        <w:rPr>
          <w:rFonts w:ascii="Trebuchet MS" w:hAnsi="Trebuchet MS"/>
          <w:sz w:val="22"/>
          <w:szCs w:val="22"/>
        </w:rPr>
        <w:t>.3.</w:t>
      </w:r>
      <w:r w:rsidR="007E7736" w:rsidRPr="005E6342">
        <w:rPr>
          <w:rFonts w:ascii="Trebuchet MS" w:hAnsi="Trebuchet MS"/>
          <w:sz w:val="22"/>
          <w:szCs w:val="22"/>
        </w:rPr>
        <w:tab/>
      </w:r>
      <w:r w:rsidR="001F08E5" w:rsidRPr="001F08E5">
        <w:rPr>
          <w:rFonts w:ascii="Trebuchet MS" w:hAnsi="Trebuchet MS"/>
          <w:sz w:val="22"/>
          <w:szCs w:val="22"/>
        </w:rPr>
        <w:t>dokumentai</w:t>
      </w:r>
      <w:r w:rsidR="007E7736" w:rsidRPr="005E6342">
        <w:rPr>
          <w:rFonts w:ascii="Trebuchet MS" w:hAnsi="Trebuchet MS"/>
          <w:sz w:val="22"/>
          <w:szCs w:val="22"/>
        </w:rPr>
        <w:t xml:space="preserve">, patvirtinantys pasiūlyme nurodytos prekės atitikimą reikalavimams, nurodytiems </w:t>
      </w:r>
      <w:hyperlink w:anchor="_Pirkimo_sąlygų_2" w:history="1">
        <w:r w:rsidR="007E7736"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2E10C4">
        <w:rPr>
          <w:rFonts w:ascii="Trebuchet MS" w:hAnsi="Trebuchet MS"/>
          <w:sz w:val="22"/>
          <w:szCs w:val="22"/>
        </w:rPr>
        <w:t>1 lentelėje</w:t>
      </w:r>
      <w:r w:rsidR="007E7736">
        <w:rPr>
          <w:rFonts w:ascii="Trebuchet MS" w:hAnsi="Trebuchet MS"/>
          <w:sz w:val="22"/>
          <w:szCs w:val="22"/>
        </w:rPr>
        <w:t>.</w:t>
      </w:r>
    </w:p>
    <w:p w14:paraId="678C44CA" w14:textId="6EB53055" w:rsidR="00FE7908" w:rsidRPr="004435EA" w:rsidRDefault="00FE7908" w:rsidP="00F76C27">
      <w:pPr>
        <w:pStyle w:val="Heading1"/>
        <w:numPr>
          <w:ilvl w:val="0"/>
          <w:numId w:val="42"/>
        </w:numPr>
        <w:tabs>
          <w:tab w:val="left" w:pos="567"/>
        </w:tabs>
        <w:spacing w:line="20" w:lineRule="atLeast"/>
        <w:contextualSpacing/>
        <w:rPr>
          <w:rFonts w:ascii="Trebuchet MS" w:hAnsi="Trebuchet MS" w:cstheme="minorHAnsi"/>
        </w:rPr>
      </w:pPr>
      <w:bookmarkStart w:id="53" w:name="_Ref39425999"/>
      <w:bookmarkStart w:id="54" w:name="_Ref39426005"/>
      <w:bookmarkStart w:id="55" w:name="_Toc223591958"/>
      <w:r w:rsidRPr="004435EA">
        <w:rPr>
          <w:rFonts w:ascii="Trebuchet MS" w:hAnsi="Trebuchet MS" w:cstheme="minorHAnsi"/>
        </w:rPr>
        <w:t>S</w:t>
      </w:r>
      <w:r w:rsidR="00281735" w:rsidRPr="004435EA">
        <w:rPr>
          <w:rFonts w:ascii="Trebuchet MS" w:hAnsi="Trebuchet MS" w:cstheme="minorHAnsi"/>
        </w:rPr>
        <w:t>utarties sudarymas</w:t>
      </w:r>
      <w:bookmarkEnd w:id="53"/>
      <w:bookmarkEnd w:id="54"/>
      <w:bookmarkEnd w:id="55"/>
    </w:p>
    <w:p w14:paraId="06FB8148" w14:textId="722637A9" w:rsidR="003300F2" w:rsidRPr="000446C5" w:rsidRDefault="00707CEC" w:rsidP="003A6A19">
      <w:pPr>
        <w:pStyle w:val="ListParagraph"/>
        <w:numPr>
          <w:ilvl w:val="1"/>
          <w:numId w:val="42"/>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nustatyta tvarka, bus pripažintas laimėjęs</w:t>
      </w:r>
      <w:r w:rsidR="00664A83" w:rsidRPr="00E74C16">
        <w:rPr>
          <w:rFonts w:ascii="Trebuchet MS" w:hAnsi="Trebuchet MS"/>
          <w:color w:val="000000" w:themeColor="text1"/>
          <w:sz w:val="22"/>
          <w:szCs w:val="22"/>
        </w:rPr>
        <w:t xml:space="preserve">, o jei pirkimas skaidomas į dalis – su tiekėjais, kurių pasiūlymai bus pripažinti laimėję. </w:t>
      </w:r>
      <w:r w:rsidRPr="004435EA">
        <w:rPr>
          <w:rFonts w:ascii="Trebuchet MS" w:hAnsi="Trebuchet MS"/>
          <w:color w:val="000000" w:themeColor="text1"/>
          <w:sz w:val="22"/>
          <w:szCs w:val="22"/>
        </w:rPr>
        <w:t xml:space="preserve">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FB02D9E" w14:textId="36985FFC" w:rsidR="004972A6" w:rsidRPr="004972A6" w:rsidRDefault="004972A6" w:rsidP="003A6A19">
      <w:pPr>
        <w:pStyle w:val="ListParagraph"/>
        <w:numPr>
          <w:ilvl w:val="1"/>
          <w:numId w:val="42"/>
        </w:numPr>
        <w:ind w:left="0" w:firstLine="567"/>
        <w:jc w:val="both"/>
        <w:rPr>
          <w:rFonts w:ascii="Trebuchet MS" w:hAnsi="Trebuchet MS" w:cstheme="minorHAnsi"/>
          <w:color w:val="000000" w:themeColor="text1"/>
          <w:sz w:val="22"/>
          <w:szCs w:val="22"/>
        </w:rPr>
      </w:pPr>
      <w:r w:rsidRPr="004972A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0368F17E" w:rsidR="00640DBD" w:rsidRPr="004435EA" w:rsidRDefault="001134F7" w:rsidP="001134F7">
      <w:pPr>
        <w:pStyle w:val="Heading1"/>
        <w:tabs>
          <w:tab w:val="left" w:pos="567"/>
        </w:tabs>
        <w:spacing w:line="20" w:lineRule="atLeast"/>
        <w:contextualSpacing/>
        <w:jc w:val="both"/>
        <w:rPr>
          <w:rFonts w:ascii="Trebuchet MS" w:hAnsi="Trebuchet MS" w:cstheme="minorHAnsi"/>
          <w:b/>
          <w:bCs/>
        </w:rPr>
      </w:pPr>
      <w:bookmarkStart w:id="56" w:name="_Toc223591959"/>
      <w:bookmarkEnd w:id="4"/>
      <w:r>
        <w:rPr>
          <w:rFonts w:ascii="Trebuchet MS" w:hAnsi="Trebuchet MS" w:cstheme="minorHAnsi"/>
        </w:rPr>
        <w:lastRenderedPageBreak/>
        <w:t xml:space="preserve">12. </w:t>
      </w:r>
      <w:r w:rsidR="00640DBD" w:rsidRPr="004435EA">
        <w:rPr>
          <w:rFonts w:ascii="Trebuchet MS" w:hAnsi="Trebuchet MS" w:cstheme="minorHAnsi"/>
        </w:rPr>
        <w:t>Kitos sąlygos</w:t>
      </w:r>
      <w:bookmarkEnd w:id="56"/>
    </w:p>
    <w:p w14:paraId="41C82E05" w14:textId="40DF9FB1" w:rsidR="004E4C3D" w:rsidRPr="005B044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Pr>
          <w:rFonts w:ascii="Trebuchet MS" w:hAnsi="Trebuchet MS"/>
          <w:iCs/>
          <w:color w:val="000000"/>
          <w:sz w:val="22"/>
          <w:szCs w:val="22"/>
        </w:rPr>
        <w:t xml:space="preserve">12.1. </w:t>
      </w:r>
      <w:r w:rsidR="004E4C3D" w:rsidRPr="005B044E">
        <w:rPr>
          <w:rFonts w:ascii="Trebuchet MS" w:hAnsi="Trebuchet MS"/>
          <w:iCs/>
          <w:color w:val="000000"/>
          <w:sz w:val="22"/>
          <w:szCs w:val="22"/>
        </w:rPr>
        <w:t>Pagalbinė medžiaga tiekėjams kaip sėkmingai sudalyvauti viešajame pirkime bei pateikti tinkamą ir priimtiną pasiūlymą https://vpt.lrv.lt/lt/metodine-pagalba/tiekejams/.</w:t>
      </w:r>
    </w:p>
    <w:p w14:paraId="31EE4489" w14:textId="5350E53F" w:rsidR="00662CD0" w:rsidRPr="005B044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Pr>
          <w:rFonts w:ascii="Trebuchet MS" w:hAnsi="Trebuchet MS" w:cs="Arial"/>
          <w:sz w:val="22"/>
          <w:szCs w:val="22"/>
        </w:rPr>
        <w:t xml:space="preserve">12.2. </w:t>
      </w:r>
      <w:r w:rsidR="006E5D01" w:rsidRPr="005B044E">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r w:rsidR="00662CD0" w:rsidRPr="005B044E">
        <w:rPr>
          <w:rFonts w:ascii="Trebuchet MS" w:hAnsi="Trebuchet MS" w:cs="Arial"/>
          <w:sz w:val="22"/>
          <w:szCs w:val="22"/>
        </w:rPr>
        <w:t>.</w:t>
      </w:r>
    </w:p>
    <w:p w14:paraId="739B6E07" w14:textId="6A2BE93A" w:rsidR="004E4C3D" w:rsidRPr="005B044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Pr>
          <w:rFonts w:ascii="Trebuchet MS" w:hAnsi="Trebuchet MS"/>
          <w:b/>
          <w:sz w:val="22"/>
          <w:szCs w:val="22"/>
          <w:u w:val="single"/>
        </w:rPr>
        <w:t xml:space="preserve">12.3. </w:t>
      </w:r>
      <w:r w:rsidR="00662CD0" w:rsidRPr="005B044E">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14C3C3C" w14:textId="2A01B600" w:rsidR="004E4C3D" w:rsidRPr="005B044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Pr>
          <w:rFonts w:ascii="Trebuchet MS" w:hAnsi="Trebuchet MS"/>
          <w:iCs/>
          <w:color w:val="000000"/>
          <w:sz w:val="22"/>
          <w:szCs w:val="22"/>
        </w:rPr>
        <w:t xml:space="preserve">12.4. </w:t>
      </w:r>
      <w:r w:rsidR="004E4C3D" w:rsidRPr="005B044E">
        <w:rPr>
          <w:rFonts w:ascii="Trebuchet MS" w:hAnsi="Trebuchet MS"/>
          <w:iCs/>
          <w:color w:val="000000"/>
          <w:sz w:val="22"/>
          <w:szCs w:val="22"/>
        </w:rPr>
        <w:t>Perkančioji organizacija vykdė rinkos konsultaciją susijusią su šiuo pirkimu. Informacija apie vykdytą rinkos konsultaciją skelbiama: https://viesiejipirkimai.lt/epps/pmc/viewPmc.do?resourceId=6623915.</w:t>
      </w:r>
    </w:p>
    <w:p w14:paraId="41ED7B7B" w14:textId="14AFC97A" w:rsidR="00600917" w:rsidRDefault="00600917" w:rsidP="005B044E">
      <w:pPr>
        <w:pStyle w:val="ListParagraph"/>
        <w:widowControl w:val="0"/>
        <w:shd w:val="clear" w:color="auto" w:fill="FFFFFF"/>
        <w:tabs>
          <w:tab w:val="left" w:pos="180"/>
          <w:tab w:val="left" w:pos="1276"/>
          <w:tab w:val="left" w:pos="1440"/>
        </w:tabs>
        <w:suppressAutoHyphens/>
        <w:spacing w:after="0" w:line="240" w:lineRule="auto"/>
        <w:ind w:left="567"/>
        <w:jc w:val="both"/>
        <w:rPr>
          <w:rFonts w:ascii="Trebuchet MS" w:hAnsi="Trebuchet MS"/>
          <w:b/>
          <w:sz w:val="22"/>
          <w:szCs w:val="22"/>
          <w:u w:val="single"/>
        </w:rPr>
      </w:pP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3F6850C4" w:rsidR="007848CE" w:rsidRDefault="007848CE">
      <w:pPr>
        <w:rPr>
          <w:rFonts w:ascii="Trebuchet MS" w:hAnsi="Trebuchet MS"/>
          <w:b/>
          <w:sz w:val="22"/>
          <w:szCs w:val="22"/>
          <w:u w:val="single"/>
        </w:rPr>
      </w:pPr>
      <w:r>
        <w:rPr>
          <w:rFonts w:ascii="Trebuchet MS" w:hAnsi="Trebuchet MS"/>
          <w:b/>
          <w:sz w:val="22"/>
          <w:szCs w:val="22"/>
          <w:u w:val="single"/>
        </w:rPr>
        <w:lastRenderedPageBreak/>
        <w:br w:type="page"/>
      </w:r>
    </w:p>
    <w:p w14:paraId="1FEF38C9" w14:textId="77777777" w:rsidR="0008588B" w:rsidRDefault="0008588B" w:rsidP="003A6A19">
      <w:pPr>
        <w:pStyle w:val="ListParagraph"/>
        <w:widowControl w:val="0"/>
        <w:numPr>
          <w:ilvl w:val="1"/>
          <w:numId w:val="42"/>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3"/>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57" w:name="_Toc223591960"/>
      <w:r w:rsidRPr="00707CEC">
        <w:rPr>
          <w:rFonts w:ascii="Trebuchet MS" w:hAnsi="Trebuchet MS" w:cstheme="minorHAnsi"/>
          <w:color w:val="0070C0"/>
          <w:sz w:val="22"/>
          <w:szCs w:val="22"/>
        </w:rPr>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5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3BEFDBC3"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3DEFE67C" w:rsidR="000A5D79" w:rsidRPr="00907C81" w:rsidRDefault="00614985"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B27DF3A"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215E0E2E" w:rsidR="000A5D79" w:rsidRPr="00753E43" w:rsidRDefault="000F3F92" w:rsidP="000A5D79">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63CD4A01"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6F335622" w:rsidR="000A5D79" w:rsidRPr="00753E43" w:rsidRDefault="000F3F9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BA63144"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w:t>
            </w:r>
            <w:r w:rsidRPr="00707CEC">
              <w:rPr>
                <w:rFonts w:ascii="Trebuchet MS" w:hAnsi="Trebuchet MS" w:cstheme="minorHAnsi"/>
                <w:i/>
                <w:iCs/>
                <w:sz w:val="22"/>
                <w:szCs w:val="22"/>
              </w:rPr>
              <w:lastRenderedPageBreak/>
              <w:t xml:space="preserve">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4"/>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8" w:name="_Pirkimo_sąlygų_2"/>
      <w:bookmarkStart w:id="59" w:name="_Ref38539939"/>
      <w:bookmarkStart w:id="60" w:name="_Ref38541068"/>
      <w:bookmarkStart w:id="61" w:name="_Ref38885053"/>
      <w:bookmarkStart w:id="62" w:name="_Ref38899023"/>
      <w:bookmarkStart w:id="63" w:name="_Toc223591961"/>
      <w:bookmarkEnd w:id="5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9"/>
      <w:bookmarkEnd w:id="60"/>
      <w:bookmarkEnd w:id="61"/>
      <w:bookmarkEnd w:id="62"/>
      <w:bookmarkEnd w:id="6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64" w:name="_Ref38285444"/>
      <w:bookmarkStart w:id="6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66" w:name="_Pirkimo_specialiųjų_sąlygų"/>
      <w:bookmarkEnd w:id="66"/>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67" w:name="_Toc223591962"/>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64"/>
      <w:bookmarkEnd w:id="65"/>
      <w:bookmarkEnd w:id="67"/>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77777777"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ir pasiūlymo atmetimo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w:t>
            </w:r>
            <w:r w:rsidRPr="0037133C">
              <w:rPr>
                <w:rFonts w:ascii="Trebuchet MS" w:eastAsia="Yu Mincho" w:hAnsi="Trebuchet MS" w:cs="Arial"/>
                <w:b/>
                <w:bCs/>
                <w:sz w:val="22"/>
                <w:szCs w:val="22"/>
              </w:rPr>
              <w:lastRenderedPageBreak/>
              <w:t xml:space="preserve">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3"/>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6315C2D"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 xml:space="preserve">Nurodyti dokumentai turi būti  išduoti ne anksčiau kaip </w:t>
            </w:r>
            <w:r w:rsidR="002C134F" w:rsidRPr="002C134F">
              <w:rPr>
                <w:rFonts w:ascii="Trebuchet MS" w:hAnsi="Trebuchet MS"/>
                <w:color w:val="00B050"/>
                <w:sz w:val="22"/>
                <w:szCs w:val="22"/>
              </w:rPr>
              <w:t xml:space="preserve">180 dienų </w:t>
            </w:r>
            <w:r w:rsidRPr="002C134F">
              <w:rPr>
                <w:rFonts w:ascii="Trebuchet MS" w:hAnsi="Trebuchet MS"/>
                <w:color w:val="00B050"/>
                <w:sz w:val="22"/>
                <w:szCs w:val="22"/>
              </w:rPr>
              <w:t xml:space="preserve"> </w:t>
            </w:r>
            <w:r w:rsidRPr="00712407">
              <w:rPr>
                <w:rFonts w:ascii="Trebuchet MS" w:hAnsi="Trebuchet MS"/>
                <w:sz w:val="22"/>
                <w:szCs w:val="22"/>
              </w:rPr>
              <w:t>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w:t>
            </w:r>
            <w:r w:rsidRPr="008B27B3">
              <w:rPr>
                <w:rFonts w:ascii="Trebuchet MS" w:hAnsi="Trebuchet MS" w:cstheme="minorHAnsi"/>
                <w:bCs/>
                <w:sz w:val="22"/>
                <w:szCs w:val="22"/>
              </w:rPr>
              <w:lastRenderedPageBreak/>
              <w:t>terminas ilgesnis nei pašalinimo pagrindų 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6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4"/>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8"/>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7"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18"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19"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0"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1"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3"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4"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744D9F2A" w14:textId="77777777" w:rsidR="00EB64CF" w:rsidRDefault="00EB64CF" w:rsidP="00EB64CF">
      <w:pPr>
        <w:ind w:left="354"/>
        <w:rPr>
          <w:rFonts w:ascii="Trebuchet MS" w:hAnsi="Trebuchet MS"/>
          <w:b/>
          <w:sz w:val="22"/>
          <w:szCs w:val="22"/>
        </w:rPr>
      </w:pPr>
      <w:r w:rsidRPr="00F866EB">
        <w:rPr>
          <w:rFonts w:ascii="Trebuchet MS" w:hAnsi="Trebuchet MS"/>
          <w:b/>
          <w:sz w:val="22"/>
          <w:szCs w:val="22"/>
        </w:rPr>
        <w:t>7.3.Tiekėjo pasiūlymo atmetimo pagrindai:</w:t>
      </w:r>
    </w:p>
    <w:tbl>
      <w:tblPr>
        <w:tblW w:w="4998" w:type="pct"/>
        <w:tblInd w:w="5" w:type="dxa"/>
        <w:tblCellMar>
          <w:left w:w="10" w:type="dxa"/>
          <w:right w:w="10" w:type="dxa"/>
        </w:tblCellMar>
        <w:tblLook w:val="04A0" w:firstRow="1" w:lastRow="0" w:firstColumn="1" w:lastColumn="0" w:noHBand="0" w:noVBand="1"/>
      </w:tblPr>
      <w:tblGrid>
        <w:gridCol w:w="704"/>
        <w:gridCol w:w="3688"/>
        <w:gridCol w:w="2585"/>
        <w:gridCol w:w="3689"/>
      </w:tblGrid>
      <w:tr w:rsidR="009A74BF" w:rsidRPr="00EF237D" w14:paraId="3AFC5BA1" w14:textId="77777777" w:rsidTr="009A74BF">
        <w:tc>
          <w:tcPr>
            <w:tcW w:w="330" w:type="pct"/>
            <w:tcBorders>
              <w:top w:val="single" w:sz="4" w:space="0" w:color="auto"/>
              <w:left w:val="single" w:sz="4" w:space="0" w:color="auto"/>
              <w:bottom w:val="single" w:sz="4" w:space="0" w:color="auto"/>
              <w:right w:val="single" w:sz="4" w:space="0" w:color="auto"/>
            </w:tcBorders>
          </w:tcPr>
          <w:p w14:paraId="6AFC3869" w14:textId="5999D446" w:rsidR="009A74BF" w:rsidRPr="00EF237D" w:rsidRDefault="00495AFB" w:rsidP="00FA0813">
            <w:pPr>
              <w:spacing w:after="0" w:line="240" w:lineRule="auto"/>
              <w:jc w:val="center"/>
              <w:rPr>
                <w:rFonts w:ascii="Trebuchet MS" w:hAnsi="Trebuchet MS" w:cstheme="minorHAnsi"/>
                <w:b/>
                <w:sz w:val="22"/>
                <w:szCs w:val="22"/>
              </w:rPr>
            </w:pPr>
            <w:r>
              <w:rPr>
                <w:rFonts w:ascii="Trebuchet MS" w:hAnsi="Trebuchet MS" w:cstheme="minorHAnsi"/>
                <w:b/>
                <w:sz w:val="22"/>
                <w:szCs w:val="22"/>
              </w:rPr>
              <w:t>Eil. Nr.</w:t>
            </w:r>
          </w:p>
        </w:tc>
        <w:tc>
          <w:tcPr>
            <w:tcW w:w="17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60E0173A" w14:textId="2B07F2D9" w:rsidR="009A74BF" w:rsidRPr="00EF237D" w:rsidRDefault="009A74BF" w:rsidP="00FA0813">
            <w:pPr>
              <w:spacing w:after="0" w:line="240" w:lineRule="auto"/>
              <w:jc w:val="center"/>
              <w:rPr>
                <w:rFonts w:ascii="Trebuchet MS" w:hAnsi="Trebuchet MS" w:cstheme="minorHAnsi"/>
                <w:bCs/>
                <w:sz w:val="22"/>
                <w:szCs w:val="22"/>
                <w:lang w:eastAsia="en-US"/>
              </w:rPr>
            </w:pPr>
            <w:r w:rsidRPr="00EF237D">
              <w:rPr>
                <w:rFonts w:ascii="Trebuchet MS" w:hAnsi="Trebuchet MS" w:cstheme="minorHAnsi"/>
                <w:b/>
                <w:sz w:val="22"/>
                <w:szCs w:val="22"/>
              </w:rPr>
              <w:t xml:space="preserve">Tiekėjo </w:t>
            </w:r>
            <w:r w:rsidRPr="00EF237D">
              <w:rPr>
                <w:rFonts w:ascii="Trebuchet MS" w:hAnsi="Trebuchet MS"/>
                <w:b/>
                <w:sz w:val="22"/>
                <w:szCs w:val="22"/>
              </w:rPr>
              <w:t>pasiūlymo atmetimo</w:t>
            </w:r>
            <w:r w:rsidRPr="00EF237D">
              <w:rPr>
                <w:rFonts w:ascii="Trebuchet MS" w:hAnsi="Trebuchet MS" w:cstheme="minorHAnsi"/>
                <w:b/>
                <w:sz w:val="22"/>
                <w:szCs w:val="22"/>
              </w:rPr>
              <w:t xml:space="preserve"> pagrindai</w:t>
            </w:r>
          </w:p>
        </w:tc>
        <w:tc>
          <w:tcPr>
            <w:tcW w:w="12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FE7E769" w14:textId="77777777" w:rsidR="009A74BF" w:rsidRPr="00EF237D" w:rsidRDefault="009A74BF" w:rsidP="00FA0813">
            <w:pPr>
              <w:spacing w:after="0" w:line="240" w:lineRule="auto"/>
              <w:jc w:val="center"/>
              <w:rPr>
                <w:rFonts w:ascii="Trebuchet MS" w:eastAsia="Yu Mincho" w:hAnsi="Trebuchet MS" w:cs="Arial"/>
                <w:b/>
                <w:bCs/>
                <w:sz w:val="22"/>
                <w:szCs w:val="22"/>
                <w:lang w:eastAsia="ar-SA"/>
              </w:rPr>
            </w:pPr>
            <w:r w:rsidRPr="00EF237D">
              <w:rPr>
                <w:rFonts w:ascii="Trebuchet MS" w:hAnsi="Trebuchet MS"/>
                <w:b/>
                <w:sz w:val="22"/>
                <w:szCs w:val="22"/>
                <w:lang w:eastAsia="en-GB"/>
              </w:rPr>
              <w:t>Pateikiama</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EA56ABB" w14:textId="77777777" w:rsidR="009A74BF" w:rsidRPr="00EF237D" w:rsidRDefault="009A74BF" w:rsidP="00FA0813">
            <w:pPr>
              <w:spacing w:after="0" w:line="240" w:lineRule="auto"/>
              <w:jc w:val="center"/>
              <w:rPr>
                <w:rFonts w:ascii="Trebuchet MS" w:hAnsi="Trebuchet MS" w:cstheme="minorHAnsi"/>
                <w:b/>
                <w:bCs/>
                <w:iCs/>
                <w:sz w:val="22"/>
                <w:szCs w:val="22"/>
                <w:lang w:eastAsia="en-US"/>
              </w:rPr>
            </w:pPr>
            <w:r w:rsidRPr="00EF237D">
              <w:rPr>
                <w:rFonts w:ascii="Trebuchet MS" w:hAnsi="Trebuchet MS" w:cstheme="minorHAnsi"/>
                <w:b/>
                <w:bCs/>
                <w:iCs/>
                <w:sz w:val="22"/>
                <w:szCs w:val="22"/>
                <w:lang w:eastAsia="en-US"/>
              </w:rPr>
              <w:t>Vertinamas</w:t>
            </w:r>
          </w:p>
        </w:tc>
      </w:tr>
      <w:tr w:rsidR="009A74BF" w:rsidRPr="00EF237D" w14:paraId="46687F40" w14:textId="77777777" w:rsidTr="009A74BF">
        <w:tc>
          <w:tcPr>
            <w:tcW w:w="330" w:type="pct"/>
            <w:tcBorders>
              <w:top w:val="single" w:sz="4" w:space="0" w:color="auto"/>
              <w:left w:val="single" w:sz="4" w:space="0" w:color="auto"/>
              <w:bottom w:val="single" w:sz="4" w:space="0" w:color="auto"/>
              <w:right w:val="single" w:sz="4" w:space="0" w:color="auto"/>
            </w:tcBorders>
          </w:tcPr>
          <w:p w14:paraId="00278EA0" w14:textId="34B4CDA2" w:rsidR="009A74BF" w:rsidRPr="007830AF" w:rsidRDefault="00495AFB"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7.3.</w:t>
            </w:r>
            <w:r w:rsidR="000E5849">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1</w:t>
            </w: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w:t>
            </w:r>
          </w:p>
        </w:tc>
        <w:tc>
          <w:tcPr>
            <w:tcW w:w="1729" w:type="pc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4D7ED50" w14:textId="052BE61D" w:rsidR="009A74BF" w:rsidRPr="007830AF" w:rsidRDefault="009A74BF"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VPĮ 37 str. 9 d. 47 str. 9 d., numatytų sąlygų ar sąlygos dalių: </w:t>
            </w:r>
          </w:p>
          <w:p w14:paraId="1AB80C60" w14:textId="47A16B67" w:rsidR="009A74BF" w:rsidRPr="007830AF" w:rsidRDefault="00A216BB" w:rsidP="00A216BB">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bCs/>
                <w:sz w:val="22"/>
                <w:szCs w:val="22"/>
                <w:u w:color="000000"/>
                <w:lang w:eastAsia="en-GB"/>
                <w14:textOutline w14:w="12700" w14:cap="flat" w14:cmpd="sng" w14:algn="ctr">
                  <w14:noFill/>
                  <w14:prstDash w14:val="solid"/>
                  <w14:miter w14:lim="100000"/>
                </w14:textOutline>
              </w:rPr>
              <w:t xml:space="preserve">1) </w:t>
            </w:r>
            <w:r w:rsidR="009A74BF" w:rsidRPr="007830AF">
              <w:rPr>
                <w:rFonts w:ascii="Trebuchet MS" w:eastAsia="Times New Roman" w:hAnsi="Trebuchet MS" w:cs="Times New Roman"/>
                <w:bCs/>
                <w:sz w:val="22"/>
                <w:szCs w:val="22"/>
                <w:u w:color="000000"/>
                <w:lang w:eastAsia="en-GB"/>
                <w14:textOutline w14:w="12700" w14:cap="flat" w14:cmpd="sng" w14:algn="ctr">
                  <w14:noFill/>
                  <w14:prstDash w14:val="solid"/>
                  <w14:miter w14:lim="100000"/>
                </w14:textOutline>
              </w:rPr>
              <w:t>prekių</w:t>
            </w:r>
            <w:r w:rsidR="009A74BF"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21BF9186" w14:textId="77777777" w:rsidR="009A74BF" w:rsidRPr="007830AF" w:rsidRDefault="009A74BF"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Viešųjų pirkimų įstatymo 92 straipsnio 14 dalyje </w:t>
            </w: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numatytame sąraše nurodytose valstybėse ar teritorijose*.</w:t>
            </w:r>
          </w:p>
          <w:p w14:paraId="4680DFFA" w14:textId="4D3E8291" w:rsidR="009A74BF" w:rsidRPr="00EF237D" w:rsidRDefault="009A74BF"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Rusijos Federacija, Baltarusijos Respublika, Rusijos Federacijos aneksuotas Krymas, Moldovos Respublikos Vyriausybės nekontroliuojama Padniestrės teritorija, Sakartvelo Vyriausybės nekontroliuojamos Abchazijos ir Pietų Osetijos teritorijos, Kinijos Liaudies Respublika netaikoma Atskirajai Taivano, Penghu, Kinmeno ir Madzu muitų teritorijai</w:t>
            </w:r>
          </w:p>
        </w:tc>
        <w:tc>
          <w:tcPr>
            <w:tcW w:w="1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51854" w14:textId="2F0FFFAA"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lastRenderedPageBreak/>
              <w:t>1. Deklaracija</w:t>
            </w:r>
            <w:r w:rsidR="00510F72">
              <w:rPr>
                <w:rFonts w:ascii="Trebuchet MS" w:hAnsi="Trebuchet MS"/>
                <w:sz w:val="22"/>
                <w:szCs w:val="22"/>
                <w:lang w:eastAsia="en-GB"/>
              </w:rPr>
              <w:t xml:space="preserve"> dėl </w:t>
            </w:r>
            <w:r w:rsidRPr="007B5302">
              <w:rPr>
                <w:rFonts w:ascii="Trebuchet MS" w:hAnsi="Trebuchet MS"/>
                <w:sz w:val="22"/>
                <w:szCs w:val="22"/>
                <w:lang w:eastAsia="en-GB"/>
              </w:rPr>
              <w:t xml:space="preserve"> </w:t>
            </w:r>
            <w:r w:rsidR="00510F72" w:rsidRPr="00510F72">
              <w:rPr>
                <w:rFonts w:ascii="Trebuchet MS" w:hAnsi="Trebuchet MS"/>
                <w:sz w:val="22"/>
                <w:szCs w:val="22"/>
                <w:lang w:eastAsia="en-GB"/>
              </w:rPr>
              <w:t>pirkimo objekt</w:t>
            </w:r>
            <w:r w:rsidR="00510F72">
              <w:rPr>
                <w:rFonts w:ascii="Trebuchet MS" w:hAnsi="Trebuchet MS"/>
                <w:sz w:val="22"/>
                <w:szCs w:val="22"/>
                <w:lang w:eastAsia="en-GB"/>
              </w:rPr>
              <w:t>o</w:t>
            </w:r>
            <w:r w:rsidR="00510F72" w:rsidRPr="00510F72">
              <w:rPr>
                <w:rFonts w:ascii="Trebuchet MS" w:hAnsi="Trebuchet MS"/>
                <w:sz w:val="22"/>
                <w:szCs w:val="22"/>
                <w:lang w:eastAsia="en-GB"/>
              </w:rPr>
              <w:t xml:space="preserve"> </w:t>
            </w:r>
            <w:r w:rsidRPr="007B5302">
              <w:rPr>
                <w:rFonts w:ascii="Trebuchet MS" w:hAnsi="Trebuchet MS"/>
                <w:sz w:val="22"/>
                <w:szCs w:val="22"/>
                <w:lang w:eastAsia="en-GB"/>
              </w:rPr>
              <w:t xml:space="preserve">(pildoma pagal </w:t>
            </w:r>
            <w:r w:rsidRPr="007B5302">
              <w:rPr>
                <w:rFonts w:ascii="Trebuchet MS" w:hAnsi="Trebuchet MS"/>
                <w:color w:val="2E74B5" w:themeColor="accent5" w:themeShade="BF"/>
                <w:sz w:val="22"/>
                <w:szCs w:val="22"/>
                <w:lang w:eastAsia="en-GB"/>
              </w:rPr>
              <w:t xml:space="preserve">Pirkimo specialiųjų sąlygų 8 priedą „Deklaracija dėl atitikties nacionalinio saugumo reikalavimams“ </w:t>
            </w:r>
          </w:p>
          <w:p w14:paraId="13634B6D" w14:textId="47EAA48D"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 Perkančioji organizacija iš ekonomiškai naudingiausią pasiūlymą pateikusio tiekėjo</w:t>
            </w:r>
            <w:r w:rsidR="00105F6F">
              <w:rPr>
                <w:rFonts w:ascii="Trebuchet MS" w:hAnsi="Trebuchet MS"/>
                <w:sz w:val="22"/>
                <w:szCs w:val="22"/>
                <w:lang w:eastAsia="en-GB"/>
              </w:rPr>
              <w:t xml:space="preserve"> dėl </w:t>
            </w:r>
            <w:r w:rsidR="00105F6F" w:rsidRPr="007B5302">
              <w:rPr>
                <w:rFonts w:ascii="Trebuchet MS" w:hAnsi="Trebuchet MS"/>
                <w:sz w:val="22"/>
                <w:szCs w:val="22"/>
                <w:lang w:eastAsia="en-GB"/>
              </w:rPr>
              <w:t xml:space="preserve"> </w:t>
            </w:r>
            <w:r w:rsidR="00105F6F" w:rsidRPr="00510F72">
              <w:rPr>
                <w:rFonts w:ascii="Trebuchet MS" w:hAnsi="Trebuchet MS"/>
                <w:sz w:val="22"/>
                <w:szCs w:val="22"/>
                <w:lang w:eastAsia="en-GB"/>
              </w:rPr>
              <w:t>pirkimo objekt</w:t>
            </w:r>
            <w:r w:rsidR="00105F6F">
              <w:rPr>
                <w:rFonts w:ascii="Trebuchet MS" w:hAnsi="Trebuchet MS"/>
                <w:sz w:val="22"/>
                <w:szCs w:val="22"/>
                <w:lang w:eastAsia="en-GB"/>
              </w:rPr>
              <w:t>o</w:t>
            </w:r>
            <w:r w:rsidR="00105F6F" w:rsidRPr="00510F72">
              <w:rPr>
                <w:rFonts w:ascii="Trebuchet MS" w:hAnsi="Trebuchet MS"/>
                <w:sz w:val="22"/>
                <w:szCs w:val="22"/>
                <w:lang w:eastAsia="en-GB"/>
              </w:rPr>
              <w:t xml:space="preserve"> </w:t>
            </w:r>
            <w:r w:rsidRPr="007B5302">
              <w:rPr>
                <w:rFonts w:ascii="Trebuchet MS" w:hAnsi="Trebuchet MS"/>
                <w:sz w:val="22"/>
                <w:szCs w:val="22"/>
                <w:lang w:eastAsia="en-GB"/>
              </w:rPr>
              <w:t xml:space="preserve"> paprašys pateikti vieną ar kelis žemiau nurodytus dokumentus:</w:t>
            </w:r>
          </w:p>
          <w:p w14:paraId="63514047"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2.1. tiekėjo (juridinio asmens) vadovo patvirtintą juridinio asmens steigimo dokumentų kopiją; </w:t>
            </w:r>
          </w:p>
          <w:p w14:paraId="3F1BE006"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lastRenderedPageBreak/>
              <w:t>2.2. Juridinių asmenų registro (JAR) išplėstinį išrašą su istorija;</w:t>
            </w:r>
          </w:p>
          <w:p w14:paraId="2B6E262A"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2.3. Juridinių asmenų dalyvių informacinės sistemos (JADIS) išrašą;</w:t>
            </w:r>
          </w:p>
          <w:p w14:paraId="3BBAE6E2"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2.4. JADIS naudos gavėjų posistemio (JANGIS) išrašą;</w:t>
            </w:r>
          </w:p>
          <w:p w14:paraId="0C384CD6"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2.5. asmens tapatybę patvirtinančio dokumento (tapatybės kortelės ar paso) kopiją;</w:t>
            </w:r>
          </w:p>
          <w:p w14:paraId="66E87453"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2.6. leidimą verstis atitinkama ūkine veikla patvirtinančio dokumento (pavyzdžiui, verslo liudijimo, individualios veiklos pažymėjimo ir pan.) kopiją;</w:t>
            </w:r>
          </w:p>
          <w:p w14:paraId="7EC37209"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2.7. pažymą apie deklaruotą gyvenamąją vietą;</w:t>
            </w:r>
          </w:p>
          <w:p w14:paraId="2AFAB3F7"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2.8. įmonės/ įmonių grupės organizacinę struktūrą (kai yra daugiau nei viena tiekėją, subtiekėją ar kitą ūkio subjektą, kurio pajėgumais remiamasi, kontroliuojančių asmenų (iki galutinio kontrolės turėtojo) grandis);</w:t>
            </w:r>
          </w:p>
          <w:p w14:paraId="6ED6C566"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2.9. atitinkamus valstybės narės ar trečiosios šalies dokumentus;</w:t>
            </w:r>
          </w:p>
          <w:p w14:paraId="405FBC83"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2.10 dokumentus įrodančius, kad tiekėjo siūlomų prekių gamintojas bei juos kontroliuojantys asmenys nėra asmenys, registruoti (fizinis </w:t>
            </w:r>
            <w:r w:rsidRPr="007B5302">
              <w:rPr>
                <w:rFonts w:ascii="Trebuchet MS" w:hAnsi="Trebuchet MS"/>
                <w:sz w:val="22"/>
                <w:szCs w:val="22"/>
                <w:lang w:eastAsia="en-GB"/>
              </w:rPr>
              <w:lastRenderedPageBreak/>
              <w:t>asmuo – nuolat gyvenantis ar turintis pilietybę)) VPĮ 92 straipsnio 14 dalyje numatytame sąraše* nurodytose valstybėse ar teritorijose.</w:t>
            </w:r>
          </w:p>
          <w:p w14:paraId="434B2DD8"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3. dėl subtiekėjo, kito ūkio subjekto, kurio pajėgumais tiekėjas remiasi, perkančiosios organizacijos prašymu pateikiami 2 punkte nurodyti vienas ar keli dokumentai;</w:t>
            </w:r>
          </w:p>
          <w:p w14:paraId="17D0AF7F"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3BE968FD"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46D8130"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Neatsižvelgiant į tai perkančioji organizacija turi teisę pareikalauti pateikti vieną ar kelis VPĮ 39 str. 3 p., 51 str. 12 p. nurodytus ar kitus perkančiajai organizacijai priimtinus dokumentus.</w:t>
            </w:r>
          </w:p>
          <w:p w14:paraId="7801C8A7" w14:textId="77777777" w:rsidR="009A74BF" w:rsidRPr="007B5302" w:rsidRDefault="009A74BF" w:rsidP="007B5302">
            <w:pPr>
              <w:spacing w:line="240" w:lineRule="auto"/>
              <w:rPr>
                <w:rFonts w:ascii="Trebuchet MS" w:hAnsi="Trebuchet MS"/>
                <w:i/>
                <w:iCs/>
                <w:color w:val="2E74B5" w:themeColor="accent5" w:themeShade="BF"/>
                <w:sz w:val="22"/>
                <w:szCs w:val="22"/>
                <w:lang w:eastAsia="en-GB"/>
              </w:rPr>
            </w:pPr>
            <w:r w:rsidRPr="007B5302">
              <w:rPr>
                <w:rFonts w:ascii="Trebuchet MS" w:hAnsi="Trebuchet MS"/>
                <w:i/>
                <w:iCs/>
                <w:color w:val="2E74B5" w:themeColor="accent5" w:themeShade="BF"/>
                <w:sz w:val="22"/>
                <w:szCs w:val="22"/>
                <w:lang w:eastAsia="en-GB"/>
              </w:rPr>
              <w:t xml:space="preserve">Perkančioji organizacija gali neprašyti VPĮ 39 str. 3 </w:t>
            </w:r>
            <w:r w:rsidRPr="007B5302">
              <w:rPr>
                <w:rFonts w:ascii="Trebuchet MS" w:hAnsi="Trebuchet MS"/>
                <w:i/>
                <w:iCs/>
                <w:color w:val="2E74B5" w:themeColor="accent5" w:themeShade="BF"/>
                <w:sz w:val="22"/>
                <w:szCs w:val="22"/>
                <w:lang w:eastAsia="en-GB"/>
              </w:rPr>
              <w:lastRenderedPageBreak/>
              <w:t>p., 51 str. 12 d. nurodytų dokumentų, jeigu iš VPĮ 50 str. 7 d. nurodytų ir kitų šaltinių, gali nustatyti atitiktį keliamiems reikalavimams.</w:t>
            </w:r>
          </w:p>
          <w:p w14:paraId="777BB40A" w14:textId="77777777" w:rsidR="009A74BF" w:rsidRPr="007B5302" w:rsidRDefault="009A74BF" w:rsidP="007B5302">
            <w:pPr>
              <w:spacing w:line="240" w:lineRule="auto"/>
              <w:rPr>
                <w:rFonts w:ascii="Trebuchet MS" w:hAnsi="Trebuchet MS"/>
                <w:bCs/>
                <w:i/>
                <w:iCs/>
                <w:color w:val="2E74B5" w:themeColor="accent5" w:themeShade="BF"/>
                <w:sz w:val="22"/>
                <w:szCs w:val="22"/>
                <w:lang w:eastAsia="en-GB"/>
              </w:rPr>
            </w:pPr>
            <w:r w:rsidRPr="007B5302">
              <w:rPr>
                <w:rFonts w:ascii="Trebuchet MS" w:hAnsi="Trebuchet MS"/>
                <w:bCs/>
                <w:i/>
                <w:iCs/>
                <w:color w:val="2E74B5" w:themeColor="accent5" w:themeShade="BF"/>
                <w:sz w:val="22"/>
                <w:szCs w:val="22"/>
                <w:lang w:eastAsia="en-GB"/>
              </w:rPr>
              <w:t xml:space="preserve">Dokumentai, kuriuose nenurodytas jų galiojimo terminas, turi būti išduoti ar atspausdinti iš informacinės sistemos ne anksčiau kaip likus 3 mėnesiams iki tos dienos, kurią </w:t>
            </w:r>
            <w:r w:rsidRPr="007B5302">
              <w:rPr>
                <w:rFonts w:ascii="Trebuchet MS" w:hAnsi="Trebuchet MS"/>
                <w:i/>
                <w:iCs/>
                <w:color w:val="2E74B5" w:themeColor="accent5" w:themeShade="BF"/>
                <w:sz w:val="22"/>
                <w:szCs w:val="22"/>
                <w:lang w:eastAsia="en-GB"/>
              </w:rPr>
              <w:t xml:space="preserve">perkančiosios organizacijos </w:t>
            </w:r>
            <w:r w:rsidRPr="007B5302">
              <w:rPr>
                <w:rFonts w:ascii="Trebuchet MS" w:hAnsi="Trebuchet MS"/>
                <w:bCs/>
                <w:i/>
                <w:iCs/>
                <w:color w:val="2E74B5" w:themeColor="accent5" w:themeShade="BF"/>
                <w:sz w:val="22"/>
                <w:szCs w:val="22"/>
                <w:lang w:eastAsia="en-GB"/>
              </w:rPr>
              <w:t>prašymu tiekėjas turi pateikti dokumentus.</w:t>
            </w:r>
          </w:p>
          <w:p w14:paraId="591D4FC3" w14:textId="5FB6C9C2" w:rsidR="009A74BF" w:rsidRPr="00EF237D" w:rsidRDefault="009A74BF" w:rsidP="007B5302">
            <w:pPr>
              <w:spacing w:line="240" w:lineRule="auto"/>
              <w:rPr>
                <w:rFonts w:ascii="Trebuchet MS" w:hAnsi="Trebuchet MS"/>
                <w:sz w:val="22"/>
                <w:szCs w:val="22"/>
                <w:lang w:eastAsia="en-GB"/>
              </w:rPr>
            </w:pPr>
            <w:r w:rsidRPr="00B22056">
              <w:rPr>
                <w:rFonts w:ascii="Trebuchet MS" w:hAnsi="Trebuchet MS"/>
                <w:i/>
                <w:iCs/>
                <w:color w:val="2E74B5" w:themeColor="accent5" w:themeShade="BF"/>
                <w:sz w:val="22"/>
                <w:szCs w:val="22"/>
                <w:lang w:eastAsia="en-GB"/>
              </w:rPr>
              <w:t>Dokumentai gali būti teikiami lietuvių ir/ar anglų kalbomis.</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9FE1D" w14:textId="77777777" w:rsidR="009A74BF" w:rsidRDefault="009A74BF" w:rsidP="009A74BF">
            <w:pPr>
              <w:spacing w:line="240" w:lineRule="auto"/>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C469080" w14:textId="77777777" w:rsidR="009A74BF" w:rsidRDefault="009A74BF" w:rsidP="009A74BF">
            <w:pPr>
              <w:spacing w:line="240" w:lineRule="auto"/>
              <w:rPr>
                <w:rFonts w:ascii="Trebuchet MS" w:hAnsi="Trebuchet MS"/>
                <w:sz w:val="22"/>
                <w:szCs w:val="22"/>
              </w:rPr>
            </w:pPr>
          </w:p>
          <w:p w14:paraId="1A2262FB" w14:textId="77777777" w:rsidR="009A74BF" w:rsidRDefault="009A74BF" w:rsidP="009A74BF">
            <w:pPr>
              <w:spacing w:line="240" w:lineRule="auto"/>
              <w:rPr>
                <w:rFonts w:ascii="Trebuchet MS" w:hAnsi="Trebuchet MS"/>
                <w:sz w:val="22"/>
                <w:szCs w:val="22"/>
              </w:rPr>
            </w:pPr>
            <w:r>
              <w:rPr>
                <w:rFonts w:ascii="Trebuchet MS" w:hAnsi="Trebuchet MS"/>
                <w:sz w:val="22"/>
                <w:szCs w:val="22"/>
              </w:rPr>
              <w:t>b) a punkte išvardintus  asmenis kontroliuojantys asmenys**</w:t>
            </w:r>
          </w:p>
          <w:p w14:paraId="343C00EA" w14:textId="77777777" w:rsidR="009A74BF" w:rsidRDefault="009A74BF" w:rsidP="009A74BF">
            <w:pPr>
              <w:spacing w:line="240" w:lineRule="auto"/>
              <w:rPr>
                <w:rFonts w:ascii="Trebuchet MS" w:hAnsi="Trebuchet MS"/>
                <w:sz w:val="22"/>
                <w:szCs w:val="22"/>
              </w:rPr>
            </w:pPr>
          </w:p>
          <w:p w14:paraId="7CFBE0A7" w14:textId="77777777" w:rsidR="009A74BF" w:rsidRDefault="009A74BF" w:rsidP="009A74BF">
            <w:pPr>
              <w:spacing w:line="240" w:lineRule="auto"/>
              <w:rPr>
                <w:rFonts w:ascii="Trebuchet MS" w:hAnsi="Trebuchet MS"/>
                <w:i/>
                <w:iCs/>
                <w:color w:val="4472C4" w:themeColor="accent1"/>
                <w:sz w:val="22"/>
                <w:szCs w:val="22"/>
                <w:lang w:eastAsia="en-GB"/>
                <w14:textOutline w14:w="12700" w14:cap="flat" w14:cmpd="sng" w14:algn="ctr">
                  <w14:noFill/>
                  <w14:prstDash w14:val="solid"/>
                  <w14:miter w14:lim="100000"/>
                </w14:textOutline>
              </w:rPr>
            </w:pPr>
            <w:r>
              <w:rPr>
                <w:rFonts w:ascii="Trebuchet MS" w:hAnsi="Trebuchet MS"/>
                <w:i/>
                <w:iCs/>
                <w:color w:val="4472C4" w:themeColor="accent1"/>
                <w:sz w:val="22"/>
                <w:szCs w:val="22"/>
              </w:rPr>
              <w:t xml:space="preserve">** </w:t>
            </w:r>
            <w:r>
              <w:rPr>
                <w:rFonts w:ascii="Trebuchet MS" w:hAnsi="Trebuchet MS"/>
                <w:i/>
                <w:iCs/>
                <w:color w:val="4472C4"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65E66A17" w14:textId="77777777" w:rsidR="009A74BF" w:rsidRDefault="009A74BF" w:rsidP="009A74BF">
            <w:pPr>
              <w:spacing w:line="240" w:lineRule="auto"/>
              <w:textAlignment w:val="center"/>
              <w:rPr>
                <w:rFonts w:ascii="Trebuchet MS" w:hAnsi="Trebuchet MS"/>
                <w:i/>
                <w:iCs/>
                <w:color w:val="4472C4" w:themeColor="accent1"/>
                <w:sz w:val="22"/>
                <w:szCs w:val="22"/>
                <w:lang w:eastAsia="ar-SA"/>
              </w:rPr>
            </w:pPr>
          </w:p>
          <w:p w14:paraId="5380E546" w14:textId="77777777" w:rsidR="009A74BF" w:rsidRDefault="009A74BF" w:rsidP="009A74BF">
            <w:pPr>
              <w:spacing w:line="240" w:lineRule="auto"/>
              <w:textAlignment w:val="center"/>
              <w:rPr>
                <w:rFonts w:ascii="Trebuchet MS" w:hAnsi="Trebuchet MS"/>
                <w:i/>
                <w:iCs/>
                <w:color w:val="4472C4" w:themeColor="accent1"/>
                <w:sz w:val="22"/>
                <w:szCs w:val="22"/>
              </w:rPr>
            </w:pPr>
            <w:r>
              <w:rPr>
                <w:rFonts w:ascii="Trebuchet MS" w:hAnsi="Trebuchet MS"/>
                <w:i/>
                <w:iCs/>
                <w:color w:val="4472C4" w:themeColor="accent1"/>
                <w:sz w:val="22"/>
                <w:szCs w:val="22"/>
              </w:rPr>
              <w:t>Kontroliuojantis asmuo – individualios įmonės savininkas arba juridinis ar fizinis asmuo, kuris kitame juridiniame asmenyje:</w:t>
            </w:r>
          </w:p>
          <w:p w14:paraId="12E87E02" w14:textId="77777777" w:rsidR="009A74BF" w:rsidRDefault="009A74BF" w:rsidP="009A74BF">
            <w:pPr>
              <w:spacing w:line="240" w:lineRule="auto"/>
              <w:textAlignment w:val="center"/>
              <w:rPr>
                <w:rFonts w:ascii="Trebuchet MS" w:hAnsi="Trebuchet MS"/>
                <w:i/>
                <w:iCs/>
                <w:color w:val="4472C4" w:themeColor="accent1"/>
                <w:sz w:val="22"/>
                <w:szCs w:val="22"/>
                <w:lang w:eastAsia="ar-SA"/>
              </w:rPr>
            </w:pPr>
            <w:r>
              <w:rPr>
                <w:rFonts w:ascii="Trebuchet MS" w:hAnsi="Trebuchet MS"/>
                <w:i/>
                <w:iCs/>
                <w:color w:val="4472C4" w:themeColor="accent1"/>
                <w:sz w:val="22"/>
                <w:szCs w:val="22"/>
              </w:rPr>
              <w:t xml:space="preserve">1) tiesiogiai ar netiesiogiai valdo daugiau kaip 50 procentų akcijų, </w:t>
            </w:r>
            <w:r>
              <w:rPr>
                <w:rFonts w:ascii="Trebuchet MS" w:hAnsi="Trebuchet MS"/>
                <w:i/>
                <w:iCs/>
                <w:color w:val="4472C4" w:themeColor="accent1"/>
                <w:sz w:val="22"/>
                <w:szCs w:val="22"/>
              </w:rPr>
              <w:lastRenderedPageBreak/>
              <w:t>pajų, dalių, įnašų ar (ir) balsų juridinio asmens dalyvių susirinkime arba</w:t>
            </w:r>
          </w:p>
          <w:p w14:paraId="7C36C274" w14:textId="77777777" w:rsidR="009A74BF" w:rsidRDefault="009A74BF" w:rsidP="009A74BF">
            <w:pPr>
              <w:spacing w:line="240" w:lineRule="auto"/>
              <w:textAlignment w:val="center"/>
              <w:rPr>
                <w:rFonts w:ascii="Trebuchet MS" w:hAnsi="Trebuchet MS"/>
                <w:i/>
                <w:iCs/>
                <w:color w:val="4472C4" w:themeColor="accent1"/>
                <w:sz w:val="22"/>
                <w:szCs w:val="22"/>
              </w:rPr>
            </w:pPr>
            <w:r>
              <w:rPr>
                <w:rFonts w:ascii="Trebuchet MS" w:hAnsi="Trebuchet MS"/>
                <w:i/>
                <w:iCs/>
                <w:color w:val="4472C4" w:themeColor="accent1"/>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CED107" w14:textId="77777777" w:rsidR="009A74BF" w:rsidRDefault="009A74BF" w:rsidP="009A74BF">
            <w:pPr>
              <w:spacing w:line="240" w:lineRule="auto"/>
              <w:textAlignment w:val="center"/>
              <w:rPr>
                <w:rFonts w:ascii="Trebuchet MS" w:hAnsi="Trebuchet MS"/>
                <w:i/>
                <w:iCs/>
                <w:color w:val="4472C4" w:themeColor="accent1"/>
                <w:sz w:val="22"/>
                <w:szCs w:val="22"/>
              </w:rPr>
            </w:pPr>
            <w:r>
              <w:rPr>
                <w:rFonts w:ascii="Trebuchet MS" w:hAnsi="Trebuchet MS"/>
                <w:i/>
                <w:iCs/>
                <w:color w:val="4472C4" w:themeColor="accent1"/>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5" w:tgtFrame="_blank" w:history="1">
              <w:r>
                <w:rPr>
                  <w:rStyle w:val="Hyperlink"/>
                  <w:rFonts w:ascii="Trebuchet MS" w:hAnsi="Trebuchet MS"/>
                  <w:i/>
                  <w:iCs/>
                  <w:color w:val="4472C4" w:themeColor="accent1"/>
                  <w:sz w:val="22"/>
                  <w:szCs w:val="22"/>
                </w:rPr>
                <w:t>2013/34/ES</w:t>
              </w:r>
            </w:hyperlink>
            <w:r>
              <w:rPr>
                <w:rFonts w:ascii="Trebuchet MS" w:hAnsi="Trebuchet MS"/>
                <w:i/>
                <w:iCs/>
                <w:color w:val="4472C4" w:themeColor="accent1"/>
                <w:sz w:val="22"/>
                <w:szCs w:val="22"/>
              </w:rPr>
              <w:t> nustatytus reikalavimus;</w:t>
            </w:r>
          </w:p>
          <w:p w14:paraId="5489D2CA" w14:textId="2835E12C" w:rsidR="009A74BF" w:rsidRPr="00EF237D" w:rsidRDefault="009A74BF" w:rsidP="009A74BF">
            <w:pPr>
              <w:spacing w:line="240" w:lineRule="auto"/>
              <w:rPr>
                <w:rFonts w:ascii="Trebuchet MS" w:hAnsi="Trebuchet MS"/>
                <w:sz w:val="22"/>
                <w:szCs w:val="22"/>
              </w:rPr>
            </w:pPr>
            <w:r>
              <w:rPr>
                <w:rFonts w:ascii="Trebuchet MS" w:hAnsi="Trebuchet MS"/>
                <w:i/>
                <w:iCs/>
                <w:color w:val="4472C4" w:themeColor="accent1"/>
                <w:sz w:val="22"/>
                <w:szCs w:val="22"/>
              </w:rPr>
              <w:t>b) fizinių asmenų atveju – sutuoktiniai, tėvai ir jų vaikai (įvaikiai).</w:t>
            </w:r>
          </w:p>
        </w:tc>
      </w:tr>
    </w:tbl>
    <w:p w14:paraId="01C34038" w14:textId="3747DA4C" w:rsidR="00307E85" w:rsidRPr="00EB64CF" w:rsidRDefault="00307E85" w:rsidP="00EB64CF">
      <w:pPr>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9" w:name="_Ref38291223"/>
      <w:bookmarkStart w:id="70" w:name="_Ref38291334"/>
      <w:bookmarkStart w:id="71" w:name="_Ref38533412"/>
      <w:bookmarkStart w:id="72" w:name="_Toc22359196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9"/>
      <w:bookmarkEnd w:id="70"/>
      <w:bookmarkEnd w:id="71"/>
      <w:bookmarkEnd w:id="72"/>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7446C3CD" w14:textId="77777777" w:rsidR="00412755" w:rsidRDefault="00412755" w:rsidP="00412755">
      <w:pPr>
        <w:pStyle w:val="ListParagraph"/>
        <w:tabs>
          <w:tab w:val="left" w:pos="993"/>
        </w:tabs>
        <w:spacing w:after="0" w:line="240" w:lineRule="auto"/>
        <w:ind w:left="0" w:firstLine="567"/>
        <w:jc w:val="both"/>
        <w:rPr>
          <w:rFonts w:ascii="Trebuchet MS" w:eastAsiaTheme="minorHAnsi" w:hAnsi="Trebuchet MS" w:cstheme="minorHAnsi"/>
          <w:sz w:val="22"/>
          <w:szCs w:val="22"/>
        </w:rPr>
      </w:pPr>
      <w:bookmarkStart w:id="73" w:name="_Hlk155276829"/>
    </w:p>
    <w:p w14:paraId="59D279F2" w14:textId="77777777" w:rsidR="00412755" w:rsidRPr="00261829" w:rsidRDefault="00412755" w:rsidP="00412755">
      <w:pPr>
        <w:numPr>
          <w:ilvl w:val="0"/>
          <w:numId w:val="1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7A9D1718" w14:textId="77777777" w:rsidR="00412755" w:rsidRPr="00261829" w:rsidRDefault="00412755" w:rsidP="00412755">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778C0048" w14:textId="77777777" w:rsidR="00412755" w:rsidRDefault="00412755" w:rsidP="00412755">
      <w:pPr>
        <w:tabs>
          <w:tab w:val="left" w:pos="993"/>
        </w:tabs>
        <w:spacing w:after="0" w:line="240" w:lineRule="auto"/>
        <w:ind w:firstLine="567"/>
        <w:contextualSpacing/>
        <w:jc w:val="both"/>
        <w:rPr>
          <w:rFonts w:ascii="Trebuchet MS" w:eastAsiaTheme="minorHAnsi" w:hAnsi="Trebuchet MS" w:cstheme="minorHAnsi"/>
          <w:sz w:val="22"/>
          <w:szCs w:val="22"/>
        </w:rPr>
      </w:pPr>
    </w:p>
    <w:p w14:paraId="50F3C111" w14:textId="77777777" w:rsidR="00412755" w:rsidRPr="00261829" w:rsidRDefault="00412755" w:rsidP="00412755">
      <w:pPr>
        <w:tabs>
          <w:tab w:val="left" w:pos="993"/>
        </w:tabs>
        <w:spacing w:after="0" w:line="240" w:lineRule="auto"/>
        <w:ind w:firstLine="567"/>
        <w:contextualSpacing/>
        <w:jc w:val="both"/>
        <w:rPr>
          <w:rFonts w:ascii="Trebuchet MS" w:eastAsiaTheme="minorHAnsi" w:hAnsi="Trebuchet MS" w:cstheme="minorHAnsi"/>
          <w:sz w:val="22"/>
          <w:szCs w:val="22"/>
        </w:rPr>
      </w:pPr>
    </w:p>
    <w:p w14:paraId="32428D35"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3E2FF089"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p>
    <w:p w14:paraId="502BA025"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p>
    <w:p w14:paraId="34AB8641" w14:textId="77777777" w:rsidR="00412755" w:rsidRPr="00B22734" w:rsidRDefault="00412755" w:rsidP="00412755">
      <w:pPr>
        <w:pStyle w:val="ListParagraph"/>
        <w:numPr>
          <w:ilvl w:val="0"/>
          <w:numId w:val="1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Pr>
          <w:rFonts w:ascii="Trebuchet MS" w:eastAsia="Calibri" w:hAnsi="Trebuchet MS" w:cstheme="minorHAnsi"/>
          <w:iCs/>
          <w:sz w:val="22"/>
          <w:szCs w:val="22"/>
          <w:lang w:eastAsia="en-US"/>
        </w:rPr>
        <w:t>.</w:t>
      </w:r>
    </w:p>
    <w:p w14:paraId="508FDCCC" w14:textId="77777777" w:rsidR="00B975BD" w:rsidRPr="009D1849" w:rsidRDefault="00B975BD" w:rsidP="00B975BD">
      <w:pPr>
        <w:spacing w:after="0" w:line="240" w:lineRule="auto"/>
        <w:jc w:val="center"/>
        <w:rPr>
          <w:rFonts w:eastAsiaTheme="minorHAnsi" w:cstheme="minorHAnsi"/>
          <w:lang w:eastAsia="en-US"/>
        </w:rPr>
      </w:pPr>
    </w:p>
    <w:p w14:paraId="6821DAB9" w14:textId="6DE64E54" w:rsidR="00A4599F" w:rsidRPr="00F0499F" w:rsidRDefault="00B975BD" w:rsidP="00BD5D5D">
      <w:pPr>
        <w:spacing w:after="0" w:line="240" w:lineRule="auto"/>
        <w:jc w:val="center"/>
        <w:rPr>
          <w:rFonts w:cstheme="minorHAnsi"/>
          <w:b/>
          <w:bCs/>
          <w:smallCaps/>
          <w:sz w:val="22"/>
          <w:szCs w:val="22"/>
        </w:rPr>
      </w:pPr>
      <w:r w:rsidRPr="009D1849">
        <w:rPr>
          <w:rFonts w:eastAsiaTheme="minorHAnsi" w:cstheme="minorHAnsi"/>
          <w:lang w:eastAsia="en-US"/>
        </w:rPr>
        <w:t>__________</w:t>
      </w:r>
      <w:bookmarkEnd w:id="73"/>
      <w:r w:rsidR="00A4599F"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74" w:name="_Pirkimo_sąlygų_5"/>
      <w:bookmarkStart w:id="75" w:name="_Ref38291379"/>
      <w:bookmarkStart w:id="76" w:name="_Ref38291394"/>
      <w:bookmarkStart w:id="77" w:name="_Ref38898251"/>
      <w:bookmarkEnd w:id="74"/>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78" w:name="_Toc223591964"/>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5"/>
      <w:bookmarkEnd w:id="76"/>
      <w:bookmarkEnd w:id="77"/>
      <w:bookmarkEnd w:id="78"/>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9" w:name="_Pirkimo_sąlygų_6"/>
      <w:bookmarkStart w:id="80" w:name="_Ref38540913"/>
      <w:bookmarkStart w:id="81" w:name="_Ref38898051"/>
      <w:bookmarkStart w:id="82" w:name="_Ref38901392"/>
      <w:bookmarkStart w:id="83" w:name="_Toc223591965"/>
      <w:bookmarkEnd w:id="79"/>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80"/>
      <w:bookmarkEnd w:id="81"/>
      <w:bookmarkEnd w:id="82"/>
      <w:bookmarkEnd w:id="83"/>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84" w:name="_Pirkimo_sąlygų_7"/>
      <w:bookmarkStart w:id="85" w:name="_Ref39484039"/>
      <w:bookmarkStart w:id="86" w:name="_Ref40278562"/>
      <w:bookmarkStart w:id="87" w:name="_Toc223591966"/>
      <w:bookmarkEnd w:id="84"/>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85"/>
      <w:bookmarkEnd w:id="86"/>
      <w:bookmarkEnd w:id="87"/>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77777777" w:rsidR="000F07D0" w:rsidRDefault="000F07D0" w:rsidP="000F07D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88" w:name="_Ref39586171"/>
      <w:bookmarkStart w:id="89" w:name="_Ref39673580"/>
      <w:bookmarkStart w:id="90"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03DE2C0" w14:textId="77777777" w:rsidR="000F07D0" w:rsidRPr="00874823"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13092A0" w14:textId="77777777" w:rsidR="000F07D0" w:rsidRDefault="000F07D0" w:rsidP="000F07D0">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63134A1" w14:textId="1EAE7265" w:rsidR="00C67429" w:rsidRDefault="000F07D0" w:rsidP="00C95FE8">
      <w:pPr>
        <w:ind w:firstLine="567"/>
        <w:sectPr w:rsidR="00C67429" w:rsidSect="00694327">
          <w:pgSz w:w="12240" w:h="15840"/>
          <w:pgMar w:top="1134" w:right="567" w:bottom="1134" w:left="993" w:header="720" w:footer="0" w:gutter="0"/>
          <w:cols w:space="720"/>
          <w:titlePg/>
          <w:docGrid w:linePitch="360"/>
        </w:sectPr>
      </w:pPr>
      <w:r>
        <w:rPr>
          <w:rFonts w:ascii="Trebuchet MS" w:hAnsi="Trebuchet MS" w:cs="Courier New"/>
          <w:color w:val="000000" w:themeColor="text1"/>
          <w:sz w:val="22"/>
          <w:szCs w:val="22"/>
          <w:lang w:eastAsia="en-US"/>
        </w:rPr>
        <w:t>4. Tais atvejais, kai kelių dalyvių pasiūlymų kaina yra vienoda, nustatant pasiūlymų eilę, pirmesnis į šią eilę įrašomas dalyvis, kurio pasiūlymas pateiktas anksčiausiai</w:t>
      </w:r>
    </w:p>
    <w:p w14:paraId="01665901" w14:textId="5FCBC96A" w:rsidR="000E6523" w:rsidRPr="000E6523" w:rsidRDefault="000E6523" w:rsidP="000E6523">
      <w:pPr>
        <w:keepNext/>
        <w:keepLines/>
        <w:spacing w:before="120" w:line="240" w:lineRule="auto"/>
        <w:ind w:left="5103"/>
        <w:outlineLvl w:val="1"/>
        <w:rPr>
          <w:rFonts w:ascii="Trebuchet MS" w:eastAsiaTheme="majorEastAsia" w:hAnsi="Trebuchet MS" w:cstheme="majorBidi"/>
          <w:color w:val="0070C0"/>
          <w:sz w:val="22"/>
          <w:szCs w:val="22"/>
        </w:rPr>
      </w:pPr>
      <w:bookmarkStart w:id="91" w:name="_Toc194060970"/>
      <w:bookmarkStart w:id="92" w:name="_Toc223591967"/>
      <w:r w:rsidRPr="000E6523">
        <w:rPr>
          <w:rFonts w:ascii="Trebuchet MS" w:eastAsiaTheme="majorEastAsia" w:hAnsi="Trebuchet MS" w:cstheme="majorBidi"/>
          <w:color w:val="0070C0"/>
          <w:sz w:val="22"/>
          <w:szCs w:val="22"/>
        </w:rPr>
        <w:lastRenderedPageBreak/>
        <w:t>Pirkimo specialiųjų sąlygų 8 priedas „Deklaracija dėl atitikties nacionalinio saugumo reikalavimams“</w:t>
      </w:r>
      <w:bookmarkEnd w:id="91"/>
      <w:bookmarkEnd w:id="92"/>
    </w:p>
    <w:p w14:paraId="4E712CD1" w14:textId="77777777" w:rsidR="000E6523" w:rsidRPr="000E6523" w:rsidRDefault="000E6523" w:rsidP="000E6523">
      <w:pPr>
        <w:spacing w:after="0" w:line="300" w:lineRule="auto"/>
        <w:ind w:firstLine="697"/>
        <w:jc w:val="both"/>
        <w:rPr>
          <w:rFonts w:ascii="Trebuchet MS" w:hAnsi="Trebuchet MS" w:cs="Arial"/>
          <w:b/>
          <w:bCs/>
        </w:rPr>
      </w:pPr>
    </w:p>
    <w:p w14:paraId="66D12345" w14:textId="77777777" w:rsidR="000E6523" w:rsidRPr="000E6523" w:rsidRDefault="000E6523" w:rsidP="000E6523">
      <w:pPr>
        <w:spacing w:after="0" w:line="300" w:lineRule="auto"/>
        <w:jc w:val="both"/>
        <w:rPr>
          <w:rFonts w:ascii="Trebuchet MS" w:hAnsi="Trebuchet MS" w:cs="Arial"/>
          <w:b/>
          <w:bCs/>
        </w:rPr>
      </w:pPr>
    </w:p>
    <w:p w14:paraId="0042EF1A" w14:textId="77777777" w:rsidR="000E6523" w:rsidRPr="000E6523" w:rsidRDefault="000E6523" w:rsidP="000E6523">
      <w:pPr>
        <w:spacing w:after="0" w:line="300" w:lineRule="auto"/>
        <w:ind w:firstLine="697"/>
        <w:jc w:val="both"/>
        <w:rPr>
          <w:rFonts w:ascii="Trebuchet MS" w:hAnsi="Trebuchet MS"/>
          <w:sz w:val="22"/>
          <w:szCs w:val="22"/>
        </w:rPr>
      </w:pPr>
      <w:r w:rsidRPr="000E6523">
        <w:rPr>
          <w:rFonts w:ascii="Trebuchet MS" w:hAnsi="Trebuchet MS"/>
          <w:sz w:val="22"/>
          <w:szCs w:val="22"/>
        </w:rPr>
        <w:t>Pateikiamas atskiru dokumentu, Word formatu.</w:t>
      </w:r>
    </w:p>
    <w:p w14:paraId="5A89DC4A" w14:textId="22DB748A" w:rsidR="00030D83" w:rsidRDefault="00030D83"/>
    <w:p w14:paraId="06D8E0B2" w14:textId="77777777" w:rsidR="001F02FA" w:rsidRDefault="001F02FA" w:rsidP="001F02FA"/>
    <w:p w14:paraId="397D3B3E" w14:textId="0E198CF5" w:rsidR="003272EE" w:rsidRDefault="003272EE">
      <w:r>
        <w:br w:type="page"/>
      </w:r>
    </w:p>
    <w:p w14:paraId="55524BA2" w14:textId="77777777" w:rsidR="001F02FA" w:rsidRPr="001F02FA" w:rsidRDefault="001F02FA" w:rsidP="001F02FA"/>
    <w:p w14:paraId="5DC5C150" w14:textId="1F229C9C" w:rsidR="008D704D" w:rsidRPr="00EC4773" w:rsidRDefault="00FE3D1F" w:rsidP="00AB5541">
      <w:pPr>
        <w:pStyle w:val="Heading2"/>
        <w:ind w:left="5103"/>
        <w:rPr>
          <w:rFonts w:ascii="Trebuchet MS" w:hAnsi="Trebuchet MS"/>
          <w:color w:val="0070C0"/>
          <w:sz w:val="22"/>
          <w:szCs w:val="22"/>
        </w:rPr>
      </w:pPr>
      <w:bookmarkStart w:id="93" w:name="_Toc223591968"/>
      <w:r w:rsidRPr="00EC4773">
        <w:rPr>
          <w:rFonts w:ascii="Trebuchet MS" w:hAnsi="Trebuchet MS"/>
          <w:color w:val="0070C0"/>
          <w:sz w:val="22"/>
          <w:szCs w:val="22"/>
        </w:rPr>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8"/>
      <w:bookmarkEnd w:id="89"/>
      <w:bookmarkEnd w:id="90"/>
      <w:bookmarkEnd w:id="93"/>
    </w:p>
    <w:p w14:paraId="040FB65E" w14:textId="77777777" w:rsidR="00AE422D" w:rsidRPr="00EC4773" w:rsidRDefault="00AE422D" w:rsidP="00AB5541">
      <w:pPr>
        <w:rPr>
          <w:rFonts w:ascii="Trebuchet MS" w:hAnsi="Trebuchet MS"/>
          <w:sz w:val="22"/>
          <w:szCs w:val="22"/>
        </w:rPr>
      </w:pPr>
    </w:p>
    <w:p w14:paraId="09DB31DF" w14:textId="6A72F49E"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w:t>
      </w:r>
      <w:r w:rsidR="00BD2C62">
        <w:rPr>
          <w:rFonts w:ascii="Trebuchet MS" w:hAnsi="Trebuchet MS" w:cs="Times New Roman"/>
          <w:sz w:val="22"/>
          <w:szCs w:val="22"/>
        </w:rPr>
        <w:t>,</w:t>
      </w:r>
      <w:r>
        <w:rPr>
          <w:rFonts w:ascii="Trebuchet MS" w:hAnsi="Trebuchet MS" w:cs="Times New Roman"/>
          <w:sz w:val="22"/>
          <w:szCs w:val="22"/>
        </w:rPr>
        <w:t xml:space="preserve">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6D5D6" w14:textId="77777777" w:rsidR="00490E56" w:rsidRDefault="00490E56" w:rsidP="00D05666">
      <w:r>
        <w:separator/>
      </w:r>
    </w:p>
  </w:endnote>
  <w:endnote w:type="continuationSeparator" w:id="0">
    <w:p w14:paraId="547B0A39" w14:textId="77777777" w:rsidR="00490E56" w:rsidRDefault="00490E56" w:rsidP="00D05666">
      <w:r>
        <w:continuationSeparator/>
      </w:r>
    </w:p>
  </w:endnote>
  <w:endnote w:type="continuationNotice" w:id="1">
    <w:p w14:paraId="4090B0F6" w14:textId="77777777" w:rsidR="00490E56" w:rsidRDefault="00490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AF952" w14:textId="77777777" w:rsidR="00490E56" w:rsidRDefault="00490E56" w:rsidP="00D05666">
      <w:r>
        <w:separator/>
      </w:r>
    </w:p>
  </w:footnote>
  <w:footnote w:type="continuationSeparator" w:id="0">
    <w:p w14:paraId="186902BC" w14:textId="77777777" w:rsidR="00490E56" w:rsidRDefault="00490E56" w:rsidP="00D05666">
      <w:r>
        <w:continuationSeparator/>
      </w:r>
    </w:p>
  </w:footnote>
  <w:footnote w:type="continuationNotice" w:id="1">
    <w:p w14:paraId="3B547838" w14:textId="77777777" w:rsidR="00490E56" w:rsidRDefault="00490E56">
      <w:pPr>
        <w:spacing w:after="0" w:line="240" w:lineRule="auto"/>
      </w:pPr>
    </w:p>
  </w:footnote>
  <w:footnote w:id="2">
    <w:p w14:paraId="24F3ED37" w14:textId="77777777" w:rsidR="00022941" w:rsidRPr="00DA2FB7" w:rsidRDefault="00022941" w:rsidP="00022941">
      <w:pPr>
        <w:pStyle w:val="FootnoteText"/>
        <w:spacing w:after="0" w:line="240" w:lineRule="auto"/>
        <w:rPr>
          <w:rFonts w:ascii="Trebuchet MS" w:hAnsi="Trebuchet MS" w:cstheme="minorHAnsi"/>
          <w:sz w:val="18"/>
          <w:szCs w:val="18"/>
        </w:rPr>
      </w:pPr>
      <w:r w:rsidRPr="004836E9">
        <w:rPr>
          <w:rStyle w:val="FootnoteReference"/>
          <w:rFonts w:cstheme="minorHAnsi"/>
        </w:rPr>
        <w:footnoteRef/>
      </w:r>
      <w:r w:rsidRPr="004836E9">
        <w:rPr>
          <w:rFonts w:cstheme="minorHAnsi"/>
        </w:rPr>
        <w:t xml:space="preserve"> </w:t>
      </w:r>
      <w:r w:rsidRPr="00DA2FB7">
        <w:rPr>
          <w:rFonts w:ascii="Trebuchet MS" w:hAnsi="Trebuchet MS" w:cstheme="minorHAnsi"/>
          <w:sz w:val="18"/>
          <w:szCs w:val="18"/>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CE02D00" w14:textId="77777777" w:rsidR="00022941" w:rsidRPr="00DA2FB7" w:rsidRDefault="00022941" w:rsidP="00022941">
      <w:pPr>
        <w:pStyle w:val="FootnoteText"/>
        <w:spacing w:after="0" w:line="240" w:lineRule="auto"/>
        <w:rPr>
          <w:rFonts w:ascii="Trebuchet MS" w:hAnsi="Trebuchet MS" w:cstheme="minorHAnsi"/>
          <w:sz w:val="18"/>
          <w:szCs w:val="18"/>
        </w:rPr>
      </w:pPr>
      <w:bookmarkStart w:id="21" w:name="part_29487b7782f74ee9be5d1642b97e750c"/>
      <w:bookmarkEnd w:id="21"/>
      <w:r w:rsidRPr="00DA2FB7">
        <w:rPr>
          <w:rFonts w:ascii="Trebuchet MS" w:hAnsi="Trebuchet MS" w:cstheme="minorHAnsi"/>
          <w:sz w:val="18"/>
          <w:szCs w:val="18"/>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7F2B208E" w14:textId="77777777" w:rsidR="00022941" w:rsidRPr="00DA2FB7" w:rsidRDefault="00022941" w:rsidP="00022941">
      <w:pPr>
        <w:pStyle w:val="FootnoteText"/>
        <w:spacing w:after="0" w:line="240" w:lineRule="auto"/>
        <w:rPr>
          <w:rFonts w:ascii="Trebuchet MS" w:hAnsi="Trebuchet MS" w:cstheme="minorHAnsi"/>
          <w:sz w:val="18"/>
          <w:szCs w:val="18"/>
        </w:rPr>
      </w:pPr>
      <w:bookmarkStart w:id="22" w:name="part_0bf49b47971946ecbbec156f895bdd28"/>
      <w:bookmarkEnd w:id="22"/>
      <w:r w:rsidRPr="00DA2FB7">
        <w:rPr>
          <w:rFonts w:ascii="Trebuchet MS" w:hAnsi="Trebuchet MS" w:cstheme="minorHAnsi"/>
          <w:sz w:val="18"/>
          <w:szCs w:val="18"/>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348CD355" w14:textId="77777777" w:rsidR="00022941" w:rsidRPr="00DA2FB7" w:rsidRDefault="00022941" w:rsidP="00022941">
      <w:pPr>
        <w:pStyle w:val="FootnoteText"/>
        <w:spacing w:after="0" w:line="240" w:lineRule="auto"/>
        <w:rPr>
          <w:rFonts w:ascii="Trebuchet MS" w:hAnsi="Trebuchet MS" w:cstheme="minorHAnsi"/>
          <w:sz w:val="18"/>
          <w:szCs w:val="18"/>
        </w:rPr>
      </w:pPr>
      <w:bookmarkStart w:id="23" w:name="part_ce0c1ec65cd04504a5c7e7a6019a52b2"/>
      <w:bookmarkEnd w:id="23"/>
      <w:r w:rsidRPr="00DA2FB7">
        <w:rPr>
          <w:rFonts w:ascii="Trebuchet MS" w:hAnsi="Trebuchet MS" w:cstheme="minorHAnsi"/>
          <w:sz w:val="18"/>
          <w:szCs w:val="18"/>
        </w:rPr>
        <w:t>3) prekių (įskaitant jų sudedamąsias dalis, pakuotes) kilmė yra ar paslaugos teikiamos iš šio įstatymo 92 straipsnio 15 dalyje numatytame sąraše nurodytų valstybių ar teritorijų;</w:t>
      </w:r>
    </w:p>
    <w:p w14:paraId="19944583" w14:textId="77777777" w:rsidR="00022941" w:rsidRPr="00DA2FB7" w:rsidRDefault="00022941" w:rsidP="00022941">
      <w:pPr>
        <w:pStyle w:val="FootnoteText"/>
        <w:spacing w:after="0" w:line="240" w:lineRule="auto"/>
        <w:rPr>
          <w:rFonts w:ascii="Trebuchet MS" w:hAnsi="Trebuchet MS" w:cstheme="minorHAnsi"/>
          <w:sz w:val="18"/>
          <w:szCs w:val="18"/>
        </w:rPr>
      </w:pPr>
      <w:bookmarkStart w:id="24" w:name="part_4d260bdcf87f459c83aabd2d136ae520"/>
      <w:bookmarkEnd w:id="24"/>
      <w:r w:rsidRPr="00DA2FB7">
        <w:rPr>
          <w:rFonts w:ascii="Trebuchet MS" w:hAnsi="Trebuchet MS" w:cstheme="minorHAnsi"/>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83B8010" w14:textId="77777777" w:rsidR="00022941" w:rsidRPr="00DA2FB7" w:rsidRDefault="00022941" w:rsidP="00022941">
      <w:pPr>
        <w:pStyle w:val="FootnoteText"/>
        <w:spacing w:after="0" w:line="240" w:lineRule="auto"/>
        <w:rPr>
          <w:rFonts w:ascii="Trebuchet MS" w:hAnsi="Trebuchet MS" w:cstheme="minorHAnsi"/>
          <w:sz w:val="18"/>
          <w:szCs w:val="18"/>
        </w:rPr>
      </w:pPr>
      <w:bookmarkStart w:id="25" w:name="part_3d5d32906196413b80fb75b99a833278"/>
      <w:bookmarkEnd w:id="25"/>
      <w:r w:rsidRPr="00DA2FB7">
        <w:rPr>
          <w:rFonts w:ascii="Trebuchet MS" w:hAnsi="Trebuchet MS" w:cstheme="minorHAnsi"/>
          <w:sz w:val="18"/>
          <w:szCs w:val="18"/>
        </w:rPr>
        <w:t>5) perkančioji organizacija turi kompetentingų institucijų informacijos, kad šios dalies 1 ir 2 punktuose nurodyti subjektai turi interesų, galinčių kelti grėsmę nacionaliniam saugumui;</w:t>
      </w:r>
    </w:p>
    <w:p w14:paraId="4DACDEF9" w14:textId="77777777" w:rsidR="00022941" w:rsidRPr="00DA2FB7" w:rsidRDefault="00022941" w:rsidP="00022941">
      <w:pPr>
        <w:pStyle w:val="FootnoteText"/>
        <w:spacing w:after="0" w:line="240" w:lineRule="auto"/>
        <w:rPr>
          <w:rFonts w:ascii="Trebuchet MS" w:hAnsi="Trebuchet MS" w:cstheme="minorHAnsi"/>
          <w:sz w:val="18"/>
          <w:szCs w:val="18"/>
        </w:rPr>
      </w:pPr>
      <w:bookmarkStart w:id="26" w:name="part_a491402f5e924f31a6416d99deb47276"/>
      <w:bookmarkEnd w:id="26"/>
      <w:r w:rsidRPr="00DA2FB7">
        <w:rPr>
          <w:rFonts w:ascii="Trebuchet MS" w:hAnsi="Trebuchet MS" w:cstheme="minorHAnsi"/>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w:t>
      </w:r>
      <w:r w:rsidRPr="004836E9">
        <w:rPr>
          <w:rFonts w:cstheme="minorHAnsi"/>
        </w:rPr>
        <w:t xml:space="preserve"> </w:t>
      </w:r>
      <w:r w:rsidRPr="00DA2FB7">
        <w:rPr>
          <w:rFonts w:ascii="Trebuchet MS" w:hAnsi="Trebuchet MS" w:cstheme="minorHAnsi"/>
          <w:sz w:val="18"/>
          <w:szCs w:val="18"/>
        </w:rPr>
        <w:t>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2847"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7"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3" w15:restartNumberingAfterBreak="0">
    <w:nsid w:val="61357749"/>
    <w:multiLevelType w:val="multilevel"/>
    <w:tmpl w:val="BA5ABC96"/>
    <w:numStyleLink w:val="Style2"/>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6"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94115DC"/>
    <w:multiLevelType w:val="hybridMultilevel"/>
    <w:tmpl w:val="BB8A185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4"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B2A5D89"/>
    <w:multiLevelType w:val="multilevel"/>
    <w:tmpl w:val="2870DE68"/>
    <w:lvl w:ilvl="0">
      <w:start w:val="9"/>
      <w:numFmt w:val="decimal"/>
      <w:lvlText w:val="%1."/>
      <w:lvlJc w:val="left"/>
      <w:pPr>
        <w:ind w:left="384" w:hanging="384"/>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092" w:hanging="720"/>
      </w:pPr>
      <w:rPr>
        <w:rFonts w:hint="default"/>
      </w:rPr>
    </w:lvl>
    <w:lvl w:ilvl="3">
      <w:start w:val="1"/>
      <w:numFmt w:val="decimal"/>
      <w:lvlText w:val="%1.%2.%3.%4."/>
      <w:lvlJc w:val="left"/>
      <w:pPr>
        <w:ind w:left="3138" w:hanging="1080"/>
      </w:pPr>
      <w:rPr>
        <w:rFonts w:hint="default"/>
      </w:rPr>
    </w:lvl>
    <w:lvl w:ilvl="4">
      <w:start w:val="1"/>
      <w:numFmt w:val="decimal"/>
      <w:lvlText w:val="%1.%2.%3.%4.%5."/>
      <w:lvlJc w:val="left"/>
      <w:pPr>
        <w:ind w:left="3824" w:hanging="1080"/>
      </w:pPr>
      <w:rPr>
        <w:rFonts w:hint="default"/>
      </w:rPr>
    </w:lvl>
    <w:lvl w:ilvl="5">
      <w:start w:val="1"/>
      <w:numFmt w:val="decimal"/>
      <w:lvlText w:val="%1.%2.%3.%4.%5.%6."/>
      <w:lvlJc w:val="left"/>
      <w:pPr>
        <w:ind w:left="4870" w:hanging="1440"/>
      </w:pPr>
      <w:rPr>
        <w:rFonts w:hint="default"/>
      </w:rPr>
    </w:lvl>
    <w:lvl w:ilvl="6">
      <w:start w:val="1"/>
      <w:numFmt w:val="decimal"/>
      <w:lvlText w:val="%1.%2.%3.%4.%5.%6.%7."/>
      <w:lvlJc w:val="left"/>
      <w:pPr>
        <w:ind w:left="5556" w:hanging="1440"/>
      </w:pPr>
      <w:rPr>
        <w:rFonts w:hint="default"/>
      </w:rPr>
    </w:lvl>
    <w:lvl w:ilvl="7">
      <w:start w:val="1"/>
      <w:numFmt w:val="decimal"/>
      <w:lvlText w:val="%1.%2.%3.%4.%5.%6.%7.%8."/>
      <w:lvlJc w:val="left"/>
      <w:pPr>
        <w:ind w:left="6602" w:hanging="1800"/>
      </w:pPr>
      <w:rPr>
        <w:rFonts w:hint="default"/>
      </w:rPr>
    </w:lvl>
    <w:lvl w:ilvl="8">
      <w:start w:val="1"/>
      <w:numFmt w:val="decimal"/>
      <w:lvlText w:val="%1.%2.%3.%4.%5.%6.%7.%8.%9."/>
      <w:lvlJc w:val="left"/>
      <w:pPr>
        <w:ind w:left="7288" w:hanging="1800"/>
      </w:pPr>
      <w:rPr>
        <w:rFonts w:hint="default"/>
      </w:rPr>
    </w:lvl>
  </w:abstractNum>
  <w:num w:numId="1" w16cid:durableId="777411793">
    <w:abstractNumId w:val="8"/>
  </w:num>
  <w:num w:numId="2" w16cid:durableId="1351251831">
    <w:abstractNumId w:val="2"/>
  </w:num>
  <w:num w:numId="3" w16cid:durableId="295768092">
    <w:abstractNumId w:val="32"/>
  </w:num>
  <w:num w:numId="4" w16cid:durableId="567422106">
    <w:abstractNumId w:val="28"/>
  </w:num>
  <w:num w:numId="5" w16cid:durableId="1690913698">
    <w:abstractNumId w:val="34"/>
  </w:num>
  <w:num w:numId="6" w16cid:durableId="1967156610">
    <w:abstractNumId w:val="12"/>
  </w:num>
  <w:num w:numId="7" w16cid:durableId="1454669232">
    <w:abstractNumId w:val="31"/>
  </w:num>
  <w:num w:numId="8" w16cid:durableId="1885092560">
    <w:abstractNumId w:val="13"/>
  </w:num>
  <w:num w:numId="9" w16cid:durableId="1830251789">
    <w:abstractNumId w:val="25"/>
  </w:num>
  <w:num w:numId="10" w16cid:durableId="865295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6"/>
  </w:num>
  <w:num w:numId="12" w16cid:durableId="229270785">
    <w:abstractNumId w:val="19"/>
  </w:num>
  <w:num w:numId="13" w16cid:durableId="505704503">
    <w:abstractNumId w:val="27"/>
  </w:num>
  <w:num w:numId="14" w16cid:durableId="1403409755">
    <w:abstractNumId w:val="10"/>
  </w:num>
  <w:num w:numId="15" w16cid:durableId="2118597888">
    <w:abstractNumId w:val="8"/>
  </w:num>
  <w:num w:numId="16" w16cid:durableId="20529247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8"/>
  </w:num>
  <w:num w:numId="19" w16cid:durableId="1757090630">
    <w:abstractNumId w:val="24"/>
  </w:num>
  <w:num w:numId="20" w16cid:durableId="180358982">
    <w:abstractNumId w:val="30"/>
  </w:num>
  <w:num w:numId="21" w16cid:durableId="534736628">
    <w:abstractNumId w:val="0"/>
  </w:num>
  <w:num w:numId="22" w16cid:durableId="485364368">
    <w:abstractNumId w:val="14"/>
  </w:num>
  <w:num w:numId="23" w16cid:durableId="1577202189">
    <w:abstractNumId w:val="22"/>
  </w:num>
  <w:num w:numId="24" w16cid:durableId="1869366298">
    <w:abstractNumId w:val="20"/>
  </w:num>
  <w:num w:numId="25" w16cid:durableId="1577010506">
    <w:abstractNumId w:val="4"/>
  </w:num>
  <w:num w:numId="26" w16cid:durableId="1738357031">
    <w:abstractNumId w:val="15"/>
  </w:num>
  <w:num w:numId="27" w16cid:durableId="1851799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21"/>
  </w:num>
  <w:num w:numId="29" w16cid:durableId="455225178">
    <w:abstractNumId w:val="5"/>
  </w:num>
  <w:num w:numId="30" w16cid:durableId="31659578">
    <w:abstractNumId w:val="20"/>
  </w:num>
  <w:num w:numId="31" w16cid:durableId="1272976905">
    <w:abstractNumId w:val="6"/>
  </w:num>
  <w:num w:numId="32" w16cid:durableId="71238708">
    <w:abstractNumId w:val="17"/>
  </w:num>
  <w:num w:numId="33" w16cid:durableId="953681894">
    <w:abstractNumId w:val="29"/>
  </w:num>
  <w:num w:numId="34" w16cid:durableId="1047219416">
    <w:abstractNumId w:val="1"/>
  </w:num>
  <w:num w:numId="35" w16cid:durableId="1974287923">
    <w:abstractNumId w:val="9"/>
  </w:num>
  <w:num w:numId="36" w16cid:durableId="212056607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11577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841754">
    <w:abstractNumId w:val="7"/>
  </w:num>
  <w:num w:numId="39" w16cid:durableId="1611936365">
    <w:abstractNumId w:val="16"/>
  </w:num>
  <w:num w:numId="40" w16cid:durableId="2124575506">
    <w:abstractNumId w:val="23"/>
    <w:lvlOverride w:ilvl="1">
      <w:lvl w:ilvl="1">
        <w:start w:val="2"/>
        <w:numFmt w:val="decimal"/>
        <w:lvlText w:val="%1.%2."/>
        <w:lvlJc w:val="left"/>
        <w:pPr>
          <w:ind w:left="1713" w:hanging="720"/>
        </w:pPr>
        <w:rPr>
          <w:rFonts w:hint="default"/>
          <w:b w:val="0"/>
          <w:bCs w:val="0"/>
          <w:i w:val="0"/>
          <w:color w:val="auto"/>
        </w:rPr>
      </w:lvl>
    </w:lvlOverride>
  </w:num>
  <w:num w:numId="41" w16cid:durableId="987170417">
    <w:abstractNumId w:val="11"/>
  </w:num>
  <w:num w:numId="42" w16cid:durableId="1533376732">
    <w:abstractNumId w:val="35"/>
  </w:num>
  <w:num w:numId="43" w16cid:durableId="437876387">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941"/>
    <w:rsid w:val="00022DEB"/>
    <w:rsid w:val="00022E0C"/>
    <w:rsid w:val="00023641"/>
    <w:rsid w:val="00024DB9"/>
    <w:rsid w:val="0002541F"/>
    <w:rsid w:val="00026246"/>
    <w:rsid w:val="00026673"/>
    <w:rsid w:val="00026690"/>
    <w:rsid w:val="00026A51"/>
    <w:rsid w:val="00026D16"/>
    <w:rsid w:val="00030301"/>
    <w:rsid w:val="00030C02"/>
    <w:rsid w:val="00030C76"/>
    <w:rsid w:val="00030D83"/>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6C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4EB"/>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EC7"/>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2E78"/>
    <w:rsid w:val="000B36CB"/>
    <w:rsid w:val="000B46E3"/>
    <w:rsid w:val="000B4E01"/>
    <w:rsid w:val="000B4E6D"/>
    <w:rsid w:val="000B4E90"/>
    <w:rsid w:val="000B51DF"/>
    <w:rsid w:val="000B5255"/>
    <w:rsid w:val="000B5C5B"/>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3D6"/>
    <w:rsid w:val="000D18E9"/>
    <w:rsid w:val="000D26D8"/>
    <w:rsid w:val="000D412D"/>
    <w:rsid w:val="000D4406"/>
    <w:rsid w:val="000D4B9C"/>
    <w:rsid w:val="000D4E2B"/>
    <w:rsid w:val="000D5C58"/>
    <w:rsid w:val="000D638A"/>
    <w:rsid w:val="000D6A37"/>
    <w:rsid w:val="000D6F2E"/>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849"/>
    <w:rsid w:val="000E5999"/>
    <w:rsid w:val="000E6130"/>
    <w:rsid w:val="000E6523"/>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3F92"/>
    <w:rsid w:val="000F403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6F"/>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4F7"/>
    <w:rsid w:val="00113B07"/>
    <w:rsid w:val="00113C79"/>
    <w:rsid w:val="00113EAE"/>
    <w:rsid w:val="00113FD3"/>
    <w:rsid w:val="001143BE"/>
    <w:rsid w:val="001150C1"/>
    <w:rsid w:val="00115438"/>
    <w:rsid w:val="00116A84"/>
    <w:rsid w:val="0011798C"/>
    <w:rsid w:val="00117DD0"/>
    <w:rsid w:val="0012004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825"/>
    <w:rsid w:val="00127F38"/>
    <w:rsid w:val="0013010B"/>
    <w:rsid w:val="001301B1"/>
    <w:rsid w:val="0013140B"/>
    <w:rsid w:val="00131BA4"/>
    <w:rsid w:val="001329A7"/>
    <w:rsid w:val="001329D4"/>
    <w:rsid w:val="00132BAE"/>
    <w:rsid w:val="00132C73"/>
    <w:rsid w:val="00132FC0"/>
    <w:rsid w:val="0013353A"/>
    <w:rsid w:val="001344DB"/>
    <w:rsid w:val="00134581"/>
    <w:rsid w:val="00134825"/>
    <w:rsid w:val="0013485F"/>
    <w:rsid w:val="00135122"/>
    <w:rsid w:val="001351A4"/>
    <w:rsid w:val="00135B56"/>
    <w:rsid w:val="00135EEE"/>
    <w:rsid w:val="0013610E"/>
    <w:rsid w:val="001363D3"/>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4934"/>
    <w:rsid w:val="001455B2"/>
    <w:rsid w:val="001456B7"/>
    <w:rsid w:val="0014578C"/>
    <w:rsid w:val="00145905"/>
    <w:rsid w:val="00145B43"/>
    <w:rsid w:val="00145B8E"/>
    <w:rsid w:val="0014653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250"/>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453"/>
    <w:rsid w:val="00190EC7"/>
    <w:rsid w:val="00190F43"/>
    <w:rsid w:val="0019130D"/>
    <w:rsid w:val="00191CEF"/>
    <w:rsid w:val="00192487"/>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E1"/>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9CD"/>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DFE"/>
    <w:rsid w:val="001B3F4C"/>
    <w:rsid w:val="001B4266"/>
    <w:rsid w:val="001B4794"/>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39A"/>
    <w:rsid w:val="001D06AE"/>
    <w:rsid w:val="001D1BB0"/>
    <w:rsid w:val="001D2623"/>
    <w:rsid w:val="001D2CB6"/>
    <w:rsid w:val="001D30D2"/>
    <w:rsid w:val="001D3362"/>
    <w:rsid w:val="001D37D8"/>
    <w:rsid w:val="001D414C"/>
    <w:rsid w:val="001D4157"/>
    <w:rsid w:val="001D41F4"/>
    <w:rsid w:val="001D5752"/>
    <w:rsid w:val="001D58D4"/>
    <w:rsid w:val="001D612E"/>
    <w:rsid w:val="001D65F8"/>
    <w:rsid w:val="001D7472"/>
    <w:rsid w:val="001D7492"/>
    <w:rsid w:val="001D7890"/>
    <w:rsid w:val="001E0107"/>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76C7"/>
    <w:rsid w:val="001E7BA6"/>
    <w:rsid w:val="001E7E24"/>
    <w:rsid w:val="001F02FA"/>
    <w:rsid w:val="001F04C1"/>
    <w:rsid w:val="001F08E5"/>
    <w:rsid w:val="001F15A0"/>
    <w:rsid w:val="001F1D6C"/>
    <w:rsid w:val="001F1DB6"/>
    <w:rsid w:val="001F1FB1"/>
    <w:rsid w:val="001F2168"/>
    <w:rsid w:val="001F2E11"/>
    <w:rsid w:val="001F2EB6"/>
    <w:rsid w:val="001F3174"/>
    <w:rsid w:val="001F389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CE7"/>
    <w:rsid w:val="00221E4A"/>
    <w:rsid w:val="0022234B"/>
    <w:rsid w:val="00222934"/>
    <w:rsid w:val="00223614"/>
    <w:rsid w:val="00223D79"/>
    <w:rsid w:val="00224693"/>
    <w:rsid w:val="00224C53"/>
    <w:rsid w:val="00224F0F"/>
    <w:rsid w:val="002256CF"/>
    <w:rsid w:val="002257D8"/>
    <w:rsid w:val="00225BEF"/>
    <w:rsid w:val="00226407"/>
    <w:rsid w:val="002267DE"/>
    <w:rsid w:val="00226AD0"/>
    <w:rsid w:val="002276FE"/>
    <w:rsid w:val="002279BC"/>
    <w:rsid w:val="002306AB"/>
    <w:rsid w:val="00230882"/>
    <w:rsid w:val="00230B6C"/>
    <w:rsid w:val="00231166"/>
    <w:rsid w:val="0023232F"/>
    <w:rsid w:val="00233169"/>
    <w:rsid w:val="0023335E"/>
    <w:rsid w:val="002338C0"/>
    <w:rsid w:val="002342E3"/>
    <w:rsid w:val="00234717"/>
    <w:rsid w:val="0023477B"/>
    <w:rsid w:val="00234920"/>
    <w:rsid w:val="00234FD8"/>
    <w:rsid w:val="0023505D"/>
    <w:rsid w:val="002358F1"/>
    <w:rsid w:val="00235BEE"/>
    <w:rsid w:val="00236E8A"/>
    <w:rsid w:val="002374F8"/>
    <w:rsid w:val="00237EA0"/>
    <w:rsid w:val="00240827"/>
    <w:rsid w:val="002411C2"/>
    <w:rsid w:val="002415C7"/>
    <w:rsid w:val="0024180E"/>
    <w:rsid w:val="00241D43"/>
    <w:rsid w:val="00242459"/>
    <w:rsid w:val="002425E8"/>
    <w:rsid w:val="00242CEB"/>
    <w:rsid w:val="002430AE"/>
    <w:rsid w:val="00243857"/>
    <w:rsid w:val="00244688"/>
    <w:rsid w:val="00245037"/>
    <w:rsid w:val="00245655"/>
    <w:rsid w:val="00245DD5"/>
    <w:rsid w:val="00245E12"/>
    <w:rsid w:val="00245E8F"/>
    <w:rsid w:val="002466E7"/>
    <w:rsid w:val="0024735B"/>
    <w:rsid w:val="002476D5"/>
    <w:rsid w:val="002510C4"/>
    <w:rsid w:val="0025176F"/>
    <w:rsid w:val="002517F3"/>
    <w:rsid w:val="00251D4A"/>
    <w:rsid w:val="00251FB2"/>
    <w:rsid w:val="00252A35"/>
    <w:rsid w:val="00252A74"/>
    <w:rsid w:val="00252D56"/>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0CD"/>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5EAF"/>
    <w:rsid w:val="00276368"/>
    <w:rsid w:val="00277535"/>
    <w:rsid w:val="002775E1"/>
    <w:rsid w:val="00277634"/>
    <w:rsid w:val="0027776A"/>
    <w:rsid w:val="002779A1"/>
    <w:rsid w:val="00280265"/>
    <w:rsid w:val="00280AF0"/>
    <w:rsid w:val="00281309"/>
    <w:rsid w:val="00281735"/>
    <w:rsid w:val="00281E82"/>
    <w:rsid w:val="002823B7"/>
    <w:rsid w:val="002827A2"/>
    <w:rsid w:val="002827E4"/>
    <w:rsid w:val="00282C67"/>
    <w:rsid w:val="00282E1F"/>
    <w:rsid w:val="00283391"/>
    <w:rsid w:val="00283C6E"/>
    <w:rsid w:val="00283D6A"/>
    <w:rsid w:val="00284221"/>
    <w:rsid w:val="002847F1"/>
    <w:rsid w:val="00285B02"/>
    <w:rsid w:val="00285E5E"/>
    <w:rsid w:val="0028605C"/>
    <w:rsid w:val="002868C2"/>
    <w:rsid w:val="002907D9"/>
    <w:rsid w:val="00290850"/>
    <w:rsid w:val="00290869"/>
    <w:rsid w:val="00290DE7"/>
    <w:rsid w:val="00290E7C"/>
    <w:rsid w:val="00290F12"/>
    <w:rsid w:val="00291DCB"/>
    <w:rsid w:val="0029216D"/>
    <w:rsid w:val="002926A1"/>
    <w:rsid w:val="002935D3"/>
    <w:rsid w:val="00293F3E"/>
    <w:rsid w:val="00294B97"/>
    <w:rsid w:val="00294BE3"/>
    <w:rsid w:val="002955C5"/>
    <w:rsid w:val="002960E2"/>
    <w:rsid w:val="002970CF"/>
    <w:rsid w:val="002973A7"/>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8"/>
    <w:rsid w:val="002B2FCD"/>
    <w:rsid w:val="002B32CA"/>
    <w:rsid w:val="002B36DF"/>
    <w:rsid w:val="002B3F04"/>
    <w:rsid w:val="002B42DA"/>
    <w:rsid w:val="002B49CA"/>
    <w:rsid w:val="002B4DFD"/>
    <w:rsid w:val="002B6251"/>
    <w:rsid w:val="002B6B9E"/>
    <w:rsid w:val="002B6FF7"/>
    <w:rsid w:val="002B75F7"/>
    <w:rsid w:val="002C0D38"/>
    <w:rsid w:val="002C0F3D"/>
    <w:rsid w:val="002C134F"/>
    <w:rsid w:val="002C14FC"/>
    <w:rsid w:val="002C17A0"/>
    <w:rsid w:val="002C17D0"/>
    <w:rsid w:val="002C1FB6"/>
    <w:rsid w:val="002C215A"/>
    <w:rsid w:val="002C27BD"/>
    <w:rsid w:val="002C27DE"/>
    <w:rsid w:val="002C2936"/>
    <w:rsid w:val="002C2A10"/>
    <w:rsid w:val="002C2A21"/>
    <w:rsid w:val="002C2C62"/>
    <w:rsid w:val="002C2DD1"/>
    <w:rsid w:val="002C362D"/>
    <w:rsid w:val="002C3A55"/>
    <w:rsid w:val="002C3AFB"/>
    <w:rsid w:val="002C42B3"/>
    <w:rsid w:val="002C4AE8"/>
    <w:rsid w:val="002C5249"/>
    <w:rsid w:val="002C52C2"/>
    <w:rsid w:val="002C53E8"/>
    <w:rsid w:val="002C5826"/>
    <w:rsid w:val="002C590C"/>
    <w:rsid w:val="002C5B66"/>
    <w:rsid w:val="002C5FF7"/>
    <w:rsid w:val="002C6357"/>
    <w:rsid w:val="002C65B9"/>
    <w:rsid w:val="002C6DE1"/>
    <w:rsid w:val="002C7383"/>
    <w:rsid w:val="002D1083"/>
    <w:rsid w:val="002D1C99"/>
    <w:rsid w:val="002D1EFA"/>
    <w:rsid w:val="002D236C"/>
    <w:rsid w:val="002D28C6"/>
    <w:rsid w:val="002D28EF"/>
    <w:rsid w:val="002D2B82"/>
    <w:rsid w:val="002D3712"/>
    <w:rsid w:val="002D470F"/>
    <w:rsid w:val="002D48BB"/>
    <w:rsid w:val="002D4AA8"/>
    <w:rsid w:val="002D51D8"/>
    <w:rsid w:val="002D54D5"/>
    <w:rsid w:val="002D5ABC"/>
    <w:rsid w:val="002D61AE"/>
    <w:rsid w:val="002D6348"/>
    <w:rsid w:val="002D6873"/>
    <w:rsid w:val="002D6D51"/>
    <w:rsid w:val="002D6E52"/>
    <w:rsid w:val="002D6F74"/>
    <w:rsid w:val="002D71B6"/>
    <w:rsid w:val="002D7F06"/>
    <w:rsid w:val="002E00F1"/>
    <w:rsid w:val="002E0A2D"/>
    <w:rsid w:val="002E10C4"/>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E71A9"/>
    <w:rsid w:val="002F05C1"/>
    <w:rsid w:val="002F0663"/>
    <w:rsid w:val="002F0EA3"/>
    <w:rsid w:val="002F0FBA"/>
    <w:rsid w:val="002F12E7"/>
    <w:rsid w:val="002F148F"/>
    <w:rsid w:val="002F1998"/>
    <w:rsid w:val="002F1CD9"/>
    <w:rsid w:val="002F1D5C"/>
    <w:rsid w:val="002F1F63"/>
    <w:rsid w:val="002F396F"/>
    <w:rsid w:val="002F44C0"/>
    <w:rsid w:val="002F536E"/>
    <w:rsid w:val="002F5A85"/>
    <w:rsid w:val="002F5EE2"/>
    <w:rsid w:val="002F5F47"/>
    <w:rsid w:val="002F5F8E"/>
    <w:rsid w:val="002F67FD"/>
    <w:rsid w:val="002F6EDD"/>
    <w:rsid w:val="002F7A04"/>
    <w:rsid w:val="002F7AE5"/>
    <w:rsid w:val="002F7B28"/>
    <w:rsid w:val="002F7D23"/>
    <w:rsid w:val="0030017B"/>
    <w:rsid w:val="00300546"/>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272E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1E10"/>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57FCA"/>
    <w:rsid w:val="003600F2"/>
    <w:rsid w:val="00360DB9"/>
    <w:rsid w:val="00360F9B"/>
    <w:rsid w:val="00361017"/>
    <w:rsid w:val="00361525"/>
    <w:rsid w:val="003617F1"/>
    <w:rsid w:val="00362719"/>
    <w:rsid w:val="00363134"/>
    <w:rsid w:val="00365384"/>
    <w:rsid w:val="0036593B"/>
    <w:rsid w:val="00365BE5"/>
    <w:rsid w:val="003660B8"/>
    <w:rsid w:val="003671C3"/>
    <w:rsid w:val="003678EE"/>
    <w:rsid w:val="00370013"/>
    <w:rsid w:val="00370489"/>
    <w:rsid w:val="00370682"/>
    <w:rsid w:val="00371007"/>
    <w:rsid w:val="003713E4"/>
    <w:rsid w:val="00371433"/>
    <w:rsid w:val="003728F2"/>
    <w:rsid w:val="00373245"/>
    <w:rsid w:val="00373C97"/>
    <w:rsid w:val="003741D5"/>
    <w:rsid w:val="00374529"/>
    <w:rsid w:val="00374650"/>
    <w:rsid w:val="00374A04"/>
    <w:rsid w:val="00375417"/>
    <w:rsid w:val="0037545E"/>
    <w:rsid w:val="003754D9"/>
    <w:rsid w:val="0037552C"/>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7BC"/>
    <w:rsid w:val="00384F5A"/>
    <w:rsid w:val="00385D49"/>
    <w:rsid w:val="003867DD"/>
    <w:rsid w:val="00386E76"/>
    <w:rsid w:val="003903FB"/>
    <w:rsid w:val="00390B20"/>
    <w:rsid w:val="0039114B"/>
    <w:rsid w:val="0039183A"/>
    <w:rsid w:val="00391FE7"/>
    <w:rsid w:val="0039299B"/>
    <w:rsid w:val="00393698"/>
    <w:rsid w:val="0039371E"/>
    <w:rsid w:val="00394C27"/>
    <w:rsid w:val="003969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B67"/>
    <w:rsid w:val="003A636D"/>
    <w:rsid w:val="003A65F9"/>
    <w:rsid w:val="003A6638"/>
    <w:rsid w:val="003A6652"/>
    <w:rsid w:val="003A6774"/>
    <w:rsid w:val="003A683D"/>
    <w:rsid w:val="003A6A19"/>
    <w:rsid w:val="003A6BC4"/>
    <w:rsid w:val="003B03D1"/>
    <w:rsid w:val="003B061F"/>
    <w:rsid w:val="003B07A0"/>
    <w:rsid w:val="003B0F1F"/>
    <w:rsid w:val="003B12DE"/>
    <w:rsid w:val="003B13AC"/>
    <w:rsid w:val="003B13EE"/>
    <w:rsid w:val="003B160F"/>
    <w:rsid w:val="003B164B"/>
    <w:rsid w:val="003B21E0"/>
    <w:rsid w:val="003B35C9"/>
    <w:rsid w:val="003B3624"/>
    <w:rsid w:val="003B3660"/>
    <w:rsid w:val="003B3742"/>
    <w:rsid w:val="003B386F"/>
    <w:rsid w:val="003B39F9"/>
    <w:rsid w:val="003B4138"/>
    <w:rsid w:val="003B6924"/>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896"/>
    <w:rsid w:val="003E6CC5"/>
    <w:rsid w:val="003E713F"/>
    <w:rsid w:val="003E7F39"/>
    <w:rsid w:val="003F084C"/>
    <w:rsid w:val="003F092C"/>
    <w:rsid w:val="003F0DA7"/>
    <w:rsid w:val="003F139A"/>
    <w:rsid w:val="003F144E"/>
    <w:rsid w:val="003F14C3"/>
    <w:rsid w:val="003F1531"/>
    <w:rsid w:val="003F18FD"/>
    <w:rsid w:val="003F1CE4"/>
    <w:rsid w:val="003F1D78"/>
    <w:rsid w:val="003F1F79"/>
    <w:rsid w:val="003F2111"/>
    <w:rsid w:val="003F2587"/>
    <w:rsid w:val="003F25CB"/>
    <w:rsid w:val="003F3740"/>
    <w:rsid w:val="003F3C34"/>
    <w:rsid w:val="003F3DAD"/>
    <w:rsid w:val="003F3EFE"/>
    <w:rsid w:val="003F3FC9"/>
    <w:rsid w:val="003F4245"/>
    <w:rsid w:val="003F49E8"/>
    <w:rsid w:val="003F5489"/>
    <w:rsid w:val="003F54D8"/>
    <w:rsid w:val="003F5913"/>
    <w:rsid w:val="003F6CFB"/>
    <w:rsid w:val="003F740A"/>
    <w:rsid w:val="003F7FE3"/>
    <w:rsid w:val="00400269"/>
    <w:rsid w:val="004017E7"/>
    <w:rsid w:val="00401CAD"/>
    <w:rsid w:val="004022F2"/>
    <w:rsid w:val="0040276A"/>
    <w:rsid w:val="004038D3"/>
    <w:rsid w:val="00403C4D"/>
    <w:rsid w:val="0040427C"/>
    <w:rsid w:val="00404533"/>
    <w:rsid w:val="0040472C"/>
    <w:rsid w:val="004047D7"/>
    <w:rsid w:val="0040488B"/>
    <w:rsid w:val="00404E0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755"/>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54C"/>
    <w:rsid w:val="0043483A"/>
    <w:rsid w:val="004350FA"/>
    <w:rsid w:val="00435186"/>
    <w:rsid w:val="00435437"/>
    <w:rsid w:val="004356A8"/>
    <w:rsid w:val="00436201"/>
    <w:rsid w:val="004375A5"/>
    <w:rsid w:val="00437883"/>
    <w:rsid w:val="00441140"/>
    <w:rsid w:val="004412B7"/>
    <w:rsid w:val="004413A3"/>
    <w:rsid w:val="00441581"/>
    <w:rsid w:val="004417E5"/>
    <w:rsid w:val="00442100"/>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AE"/>
    <w:rsid w:val="004666FF"/>
    <w:rsid w:val="00466FE4"/>
    <w:rsid w:val="00467B1D"/>
    <w:rsid w:val="00467FCB"/>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CDD"/>
    <w:rsid w:val="00476F5A"/>
    <w:rsid w:val="00476F8C"/>
    <w:rsid w:val="004776A3"/>
    <w:rsid w:val="004776C8"/>
    <w:rsid w:val="00477E28"/>
    <w:rsid w:val="00480145"/>
    <w:rsid w:val="00481849"/>
    <w:rsid w:val="00482647"/>
    <w:rsid w:val="00482BC0"/>
    <w:rsid w:val="00483066"/>
    <w:rsid w:val="004830CC"/>
    <w:rsid w:val="004833E8"/>
    <w:rsid w:val="00483462"/>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0E56"/>
    <w:rsid w:val="004923AA"/>
    <w:rsid w:val="00493521"/>
    <w:rsid w:val="0049538A"/>
    <w:rsid w:val="00495AFB"/>
    <w:rsid w:val="00495F71"/>
    <w:rsid w:val="004962BE"/>
    <w:rsid w:val="00496DA4"/>
    <w:rsid w:val="00496EFB"/>
    <w:rsid w:val="004972A6"/>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2C3"/>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0A8"/>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C3D"/>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16"/>
    <w:rsid w:val="004F1635"/>
    <w:rsid w:val="004F1855"/>
    <w:rsid w:val="004F1982"/>
    <w:rsid w:val="004F1E4F"/>
    <w:rsid w:val="004F1E88"/>
    <w:rsid w:val="004F30E1"/>
    <w:rsid w:val="004F33F0"/>
    <w:rsid w:val="004F4D51"/>
    <w:rsid w:val="004F50BE"/>
    <w:rsid w:val="004F6E3C"/>
    <w:rsid w:val="004F6FEF"/>
    <w:rsid w:val="004F7943"/>
    <w:rsid w:val="005002B8"/>
    <w:rsid w:val="00500818"/>
    <w:rsid w:val="00501200"/>
    <w:rsid w:val="00501215"/>
    <w:rsid w:val="00501AE4"/>
    <w:rsid w:val="00501EAB"/>
    <w:rsid w:val="005020EF"/>
    <w:rsid w:val="0050218B"/>
    <w:rsid w:val="0050224F"/>
    <w:rsid w:val="00502B18"/>
    <w:rsid w:val="005032DE"/>
    <w:rsid w:val="005035B0"/>
    <w:rsid w:val="00503E5F"/>
    <w:rsid w:val="005047B8"/>
    <w:rsid w:val="00504E9D"/>
    <w:rsid w:val="00505506"/>
    <w:rsid w:val="005070CC"/>
    <w:rsid w:val="0050724C"/>
    <w:rsid w:val="00507441"/>
    <w:rsid w:val="00507702"/>
    <w:rsid w:val="00507DC9"/>
    <w:rsid w:val="005107DF"/>
    <w:rsid w:val="00510896"/>
    <w:rsid w:val="00510F72"/>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49"/>
    <w:rsid w:val="005269B3"/>
    <w:rsid w:val="00526D2D"/>
    <w:rsid w:val="005273B1"/>
    <w:rsid w:val="00527D50"/>
    <w:rsid w:val="00530103"/>
    <w:rsid w:val="00530629"/>
    <w:rsid w:val="00530BB3"/>
    <w:rsid w:val="00530FFF"/>
    <w:rsid w:val="005311C6"/>
    <w:rsid w:val="005315A7"/>
    <w:rsid w:val="00531623"/>
    <w:rsid w:val="0053211D"/>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2F99"/>
    <w:rsid w:val="00543AE0"/>
    <w:rsid w:val="005448A6"/>
    <w:rsid w:val="005452FB"/>
    <w:rsid w:val="005464B7"/>
    <w:rsid w:val="00547265"/>
    <w:rsid w:val="00547400"/>
    <w:rsid w:val="00547443"/>
    <w:rsid w:val="005505A6"/>
    <w:rsid w:val="005505BF"/>
    <w:rsid w:val="00550817"/>
    <w:rsid w:val="00551B0D"/>
    <w:rsid w:val="00551FA7"/>
    <w:rsid w:val="005530EE"/>
    <w:rsid w:val="00553286"/>
    <w:rsid w:val="00553E2C"/>
    <w:rsid w:val="0055476C"/>
    <w:rsid w:val="00556D2E"/>
    <w:rsid w:val="0055710D"/>
    <w:rsid w:val="00557458"/>
    <w:rsid w:val="0055794C"/>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3099"/>
    <w:rsid w:val="005730F5"/>
    <w:rsid w:val="00574529"/>
    <w:rsid w:val="005750C4"/>
    <w:rsid w:val="005753B6"/>
    <w:rsid w:val="00575DFE"/>
    <w:rsid w:val="005769FF"/>
    <w:rsid w:val="00577180"/>
    <w:rsid w:val="0057745D"/>
    <w:rsid w:val="005778BF"/>
    <w:rsid w:val="00577925"/>
    <w:rsid w:val="00577A72"/>
    <w:rsid w:val="005806D2"/>
    <w:rsid w:val="00582CE9"/>
    <w:rsid w:val="00583195"/>
    <w:rsid w:val="0058377F"/>
    <w:rsid w:val="005838B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60"/>
    <w:rsid w:val="00596BDA"/>
    <w:rsid w:val="00596C27"/>
    <w:rsid w:val="00597743"/>
    <w:rsid w:val="00597972"/>
    <w:rsid w:val="005979E9"/>
    <w:rsid w:val="005A0025"/>
    <w:rsid w:val="005A0791"/>
    <w:rsid w:val="005A07D8"/>
    <w:rsid w:val="005A195F"/>
    <w:rsid w:val="005A2704"/>
    <w:rsid w:val="005A2AC1"/>
    <w:rsid w:val="005A2B07"/>
    <w:rsid w:val="005A5119"/>
    <w:rsid w:val="005A51AE"/>
    <w:rsid w:val="005A58E6"/>
    <w:rsid w:val="005A65C8"/>
    <w:rsid w:val="005A74E8"/>
    <w:rsid w:val="005A7607"/>
    <w:rsid w:val="005B0449"/>
    <w:rsid w:val="005B044E"/>
    <w:rsid w:val="005B04A0"/>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3AC"/>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1FEE"/>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B7"/>
    <w:rsid w:val="006119DC"/>
    <w:rsid w:val="00612434"/>
    <w:rsid w:val="00612CE6"/>
    <w:rsid w:val="00612DA3"/>
    <w:rsid w:val="00612EDD"/>
    <w:rsid w:val="00612FBA"/>
    <w:rsid w:val="00614985"/>
    <w:rsid w:val="00614A7B"/>
    <w:rsid w:val="00614C52"/>
    <w:rsid w:val="00614FF2"/>
    <w:rsid w:val="006158E4"/>
    <w:rsid w:val="006158FB"/>
    <w:rsid w:val="00615C08"/>
    <w:rsid w:val="0061733E"/>
    <w:rsid w:val="0061741C"/>
    <w:rsid w:val="0061785B"/>
    <w:rsid w:val="006207BC"/>
    <w:rsid w:val="00621335"/>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5A2"/>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78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A83"/>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A18"/>
    <w:rsid w:val="00697FA2"/>
    <w:rsid w:val="006A049B"/>
    <w:rsid w:val="006A0A0D"/>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6C9"/>
    <w:rsid w:val="006B746E"/>
    <w:rsid w:val="006B79D5"/>
    <w:rsid w:val="006B7F6F"/>
    <w:rsid w:val="006C0723"/>
    <w:rsid w:val="006C0B42"/>
    <w:rsid w:val="006C0F06"/>
    <w:rsid w:val="006C176F"/>
    <w:rsid w:val="006C1CEA"/>
    <w:rsid w:val="006C1DCA"/>
    <w:rsid w:val="006C2ED7"/>
    <w:rsid w:val="006C39E0"/>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425"/>
    <w:rsid w:val="006D277E"/>
    <w:rsid w:val="006D3202"/>
    <w:rsid w:val="006D3C8B"/>
    <w:rsid w:val="006D463E"/>
    <w:rsid w:val="006D4C5A"/>
    <w:rsid w:val="006D503D"/>
    <w:rsid w:val="006D5557"/>
    <w:rsid w:val="006D5E06"/>
    <w:rsid w:val="006D63DF"/>
    <w:rsid w:val="006D65C1"/>
    <w:rsid w:val="006D6694"/>
    <w:rsid w:val="006D675E"/>
    <w:rsid w:val="006D689A"/>
    <w:rsid w:val="006D74B6"/>
    <w:rsid w:val="006E04DD"/>
    <w:rsid w:val="006E0DEA"/>
    <w:rsid w:val="006E1496"/>
    <w:rsid w:val="006E186B"/>
    <w:rsid w:val="006E1CFB"/>
    <w:rsid w:val="006E202E"/>
    <w:rsid w:val="006E28D7"/>
    <w:rsid w:val="006E2957"/>
    <w:rsid w:val="006E2AC4"/>
    <w:rsid w:val="006E2F05"/>
    <w:rsid w:val="006E3394"/>
    <w:rsid w:val="006E3B29"/>
    <w:rsid w:val="006E4B71"/>
    <w:rsid w:val="006E5188"/>
    <w:rsid w:val="006E533D"/>
    <w:rsid w:val="006E537D"/>
    <w:rsid w:val="006E5D01"/>
    <w:rsid w:val="006E6883"/>
    <w:rsid w:val="006E68C7"/>
    <w:rsid w:val="006E75C7"/>
    <w:rsid w:val="006E7676"/>
    <w:rsid w:val="006E7679"/>
    <w:rsid w:val="006E7999"/>
    <w:rsid w:val="006F04B6"/>
    <w:rsid w:val="006F2478"/>
    <w:rsid w:val="006F2F71"/>
    <w:rsid w:val="006F4380"/>
    <w:rsid w:val="006F47B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4B"/>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17EEF"/>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161"/>
    <w:rsid w:val="007317B5"/>
    <w:rsid w:val="0073210C"/>
    <w:rsid w:val="007321DE"/>
    <w:rsid w:val="007322C8"/>
    <w:rsid w:val="0073238A"/>
    <w:rsid w:val="00733758"/>
    <w:rsid w:val="007340C6"/>
    <w:rsid w:val="00734117"/>
    <w:rsid w:val="00734737"/>
    <w:rsid w:val="007349E0"/>
    <w:rsid w:val="00734BBA"/>
    <w:rsid w:val="007358BE"/>
    <w:rsid w:val="00735C77"/>
    <w:rsid w:val="00735E40"/>
    <w:rsid w:val="0073602A"/>
    <w:rsid w:val="0073676A"/>
    <w:rsid w:val="007367F6"/>
    <w:rsid w:val="00736EA4"/>
    <w:rsid w:val="0073711D"/>
    <w:rsid w:val="0073778F"/>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3E43"/>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0AF"/>
    <w:rsid w:val="007834AA"/>
    <w:rsid w:val="00783536"/>
    <w:rsid w:val="00783C19"/>
    <w:rsid w:val="0078431B"/>
    <w:rsid w:val="0078453C"/>
    <w:rsid w:val="007848CE"/>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23DD"/>
    <w:rsid w:val="0079367F"/>
    <w:rsid w:val="00793A26"/>
    <w:rsid w:val="0079488E"/>
    <w:rsid w:val="007948D0"/>
    <w:rsid w:val="00794F1E"/>
    <w:rsid w:val="00795A52"/>
    <w:rsid w:val="00796861"/>
    <w:rsid w:val="00796EB0"/>
    <w:rsid w:val="00797396"/>
    <w:rsid w:val="007976F5"/>
    <w:rsid w:val="007978AF"/>
    <w:rsid w:val="007A059A"/>
    <w:rsid w:val="007A130B"/>
    <w:rsid w:val="007A15EC"/>
    <w:rsid w:val="007A1ADF"/>
    <w:rsid w:val="007A1E23"/>
    <w:rsid w:val="007A2F2E"/>
    <w:rsid w:val="007A55C8"/>
    <w:rsid w:val="007A5850"/>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02"/>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E78B5"/>
    <w:rsid w:val="007F0164"/>
    <w:rsid w:val="007F1543"/>
    <w:rsid w:val="007F1A0D"/>
    <w:rsid w:val="007F1B2E"/>
    <w:rsid w:val="007F1B84"/>
    <w:rsid w:val="007F2173"/>
    <w:rsid w:val="007F2491"/>
    <w:rsid w:val="007F2536"/>
    <w:rsid w:val="007F34C7"/>
    <w:rsid w:val="007F366E"/>
    <w:rsid w:val="007F47E7"/>
    <w:rsid w:val="007F4F75"/>
    <w:rsid w:val="007F582F"/>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27E"/>
    <w:rsid w:val="00810AF3"/>
    <w:rsid w:val="00811198"/>
    <w:rsid w:val="00811AF7"/>
    <w:rsid w:val="00813105"/>
    <w:rsid w:val="0081425E"/>
    <w:rsid w:val="008142E7"/>
    <w:rsid w:val="008142F7"/>
    <w:rsid w:val="00814604"/>
    <w:rsid w:val="00814C2C"/>
    <w:rsid w:val="00814F72"/>
    <w:rsid w:val="008150F0"/>
    <w:rsid w:val="0081570A"/>
    <w:rsid w:val="00815D5F"/>
    <w:rsid w:val="00816329"/>
    <w:rsid w:val="008176D9"/>
    <w:rsid w:val="00817D5A"/>
    <w:rsid w:val="008202E5"/>
    <w:rsid w:val="008207D0"/>
    <w:rsid w:val="00820E6B"/>
    <w:rsid w:val="008216CF"/>
    <w:rsid w:val="00821BB1"/>
    <w:rsid w:val="008229AD"/>
    <w:rsid w:val="00822FE2"/>
    <w:rsid w:val="00823BF2"/>
    <w:rsid w:val="00824441"/>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17AE"/>
    <w:rsid w:val="008320EC"/>
    <w:rsid w:val="0083270B"/>
    <w:rsid w:val="0083310A"/>
    <w:rsid w:val="008335C6"/>
    <w:rsid w:val="00833AB8"/>
    <w:rsid w:val="00834CBF"/>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399E"/>
    <w:rsid w:val="00845944"/>
    <w:rsid w:val="00845AD5"/>
    <w:rsid w:val="00846788"/>
    <w:rsid w:val="008475C6"/>
    <w:rsid w:val="008505E9"/>
    <w:rsid w:val="00851498"/>
    <w:rsid w:val="00851585"/>
    <w:rsid w:val="00851768"/>
    <w:rsid w:val="008517B7"/>
    <w:rsid w:val="00852202"/>
    <w:rsid w:val="008524EF"/>
    <w:rsid w:val="00852F58"/>
    <w:rsid w:val="0085364E"/>
    <w:rsid w:val="008536A4"/>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722"/>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839"/>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6B89"/>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00A"/>
    <w:rsid w:val="008D6DD2"/>
    <w:rsid w:val="008D6F67"/>
    <w:rsid w:val="008D6FCC"/>
    <w:rsid w:val="008D704D"/>
    <w:rsid w:val="008E02DE"/>
    <w:rsid w:val="008E0BE5"/>
    <w:rsid w:val="008E1835"/>
    <w:rsid w:val="008E1BD3"/>
    <w:rsid w:val="008E2035"/>
    <w:rsid w:val="008E3081"/>
    <w:rsid w:val="008E31B9"/>
    <w:rsid w:val="008E3FA3"/>
    <w:rsid w:val="008E42F1"/>
    <w:rsid w:val="008E479D"/>
    <w:rsid w:val="008E4A13"/>
    <w:rsid w:val="008E4A3C"/>
    <w:rsid w:val="008E4C06"/>
    <w:rsid w:val="008E4CB4"/>
    <w:rsid w:val="008E62DB"/>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1D52"/>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685"/>
    <w:rsid w:val="00905C8B"/>
    <w:rsid w:val="009079D3"/>
    <w:rsid w:val="00910478"/>
    <w:rsid w:val="00910881"/>
    <w:rsid w:val="00910C39"/>
    <w:rsid w:val="00911B90"/>
    <w:rsid w:val="00911C54"/>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4B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943"/>
    <w:rsid w:val="00942030"/>
    <w:rsid w:val="00942226"/>
    <w:rsid w:val="00942379"/>
    <w:rsid w:val="009425A7"/>
    <w:rsid w:val="00942662"/>
    <w:rsid w:val="00942B80"/>
    <w:rsid w:val="00942BCA"/>
    <w:rsid w:val="00942C81"/>
    <w:rsid w:val="0094429A"/>
    <w:rsid w:val="00945504"/>
    <w:rsid w:val="0094626D"/>
    <w:rsid w:val="009465A0"/>
    <w:rsid w:val="00946722"/>
    <w:rsid w:val="00947874"/>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888"/>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77D6E"/>
    <w:rsid w:val="00980D68"/>
    <w:rsid w:val="0098179C"/>
    <w:rsid w:val="009827EC"/>
    <w:rsid w:val="00982EE8"/>
    <w:rsid w:val="00983A43"/>
    <w:rsid w:val="00983B68"/>
    <w:rsid w:val="009841CD"/>
    <w:rsid w:val="00984B02"/>
    <w:rsid w:val="009855D4"/>
    <w:rsid w:val="00985A84"/>
    <w:rsid w:val="00985EAD"/>
    <w:rsid w:val="00985F55"/>
    <w:rsid w:val="0098670F"/>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3252"/>
    <w:rsid w:val="009A35BD"/>
    <w:rsid w:val="009A3912"/>
    <w:rsid w:val="009A3A73"/>
    <w:rsid w:val="009A43BF"/>
    <w:rsid w:val="009A50B5"/>
    <w:rsid w:val="009A56B9"/>
    <w:rsid w:val="009A61DC"/>
    <w:rsid w:val="009A6678"/>
    <w:rsid w:val="009A74BF"/>
    <w:rsid w:val="009A7D11"/>
    <w:rsid w:val="009A7FAC"/>
    <w:rsid w:val="009B1258"/>
    <w:rsid w:val="009B2302"/>
    <w:rsid w:val="009B2D7A"/>
    <w:rsid w:val="009B3266"/>
    <w:rsid w:val="009B338B"/>
    <w:rsid w:val="009B3AF8"/>
    <w:rsid w:val="009B3D97"/>
    <w:rsid w:val="009B3F3E"/>
    <w:rsid w:val="009B3FDD"/>
    <w:rsid w:val="009B490F"/>
    <w:rsid w:val="009B4F7E"/>
    <w:rsid w:val="009B5149"/>
    <w:rsid w:val="009B62AA"/>
    <w:rsid w:val="009B63DC"/>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37B3"/>
    <w:rsid w:val="009E3E43"/>
    <w:rsid w:val="009E43D5"/>
    <w:rsid w:val="009E46B6"/>
    <w:rsid w:val="009E46BC"/>
    <w:rsid w:val="009E4CDE"/>
    <w:rsid w:val="009E53A2"/>
    <w:rsid w:val="009E59E7"/>
    <w:rsid w:val="009E5B42"/>
    <w:rsid w:val="009E61A9"/>
    <w:rsid w:val="009E6E3B"/>
    <w:rsid w:val="009F0698"/>
    <w:rsid w:val="009F07F7"/>
    <w:rsid w:val="009F0935"/>
    <w:rsid w:val="009F0A4E"/>
    <w:rsid w:val="009F116A"/>
    <w:rsid w:val="009F18CF"/>
    <w:rsid w:val="009F3379"/>
    <w:rsid w:val="009F3700"/>
    <w:rsid w:val="009F402F"/>
    <w:rsid w:val="009F474E"/>
    <w:rsid w:val="009F4CE8"/>
    <w:rsid w:val="009F4E56"/>
    <w:rsid w:val="009F4FBE"/>
    <w:rsid w:val="009F5AAD"/>
    <w:rsid w:val="009F639D"/>
    <w:rsid w:val="009F644C"/>
    <w:rsid w:val="009F6CAE"/>
    <w:rsid w:val="009F7959"/>
    <w:rsid w:val="009F7C63"/>
    <w:rsid w:val="009F7D62"/>
    <w:rsid w:val="009F7F35"/>
    <w:rsid w:val="009F7F79"/>
    <w:rsid w:val="00A000BE"/>
    <w:rsid w:val="00A000F5"/>
    <w:rsid w:val="00A00765"/>
    <w:rsid w:val="00A00EA1"/>
    <w:rsid w:val="00A0154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17C8A"/>
    <w:rsid w:val="00A21114"/>
    <w:rsid w:val="00A215B6"/>
    <w:rsid w:val="00A216BB"/>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A3"/>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01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2EFA"/>
    <w:rsid w:val="00A53041"/>
    <w:rsid w:val="00A53BAE"/>
    <w:rsid w:val="00A54FCF"/>
    <w:rsid w:val="00A5552B"/>
    <w:rsid w:val="00A55891"/>
    <w:rsid w:val="00A55AA5"/>
    <w:rsid w:val="00A560A2"/>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16C"/>
    <w:rsid w:val="00A6570E"/>
    <w:rsid w:val="00A65A55"/>
    <w:rsid w:val="00A65B5C"/>
    <w:rsid w:val="00A65CD9"/>
    <w:rsid w:val="00A6625B"/>
    <w:rsid w:val="00A66DAE"/>
    <w:rsid w:val="00A67567"/>
    <w:rsid w:val="00A70476"/>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67F"/>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584A"/>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178"/>
    <w:rsid w:val="00AA362E"/>
    <w:rsid w:val="00AA3B92"/>
    <w:rsid w:val="00AA4251"/>
    <w:rsid w:val="00AA472C"/>
    <w:rsid w:val="00AA4CE6"/>
    <w:rsid w:val="00AA52E1"/>
    <w:rsid w:val="00AA62D6"/>
    <w:rsid w:val="00AA6640"/>
    <w:rsid w:val="00AA66DF"/>
    <w:rsid w:val="00AA6796"/>
    <w:rsid w:val="00AA78B2"/>
    <w:rsid w:val="00AA7C0D"/>
    <w:rsid w:val="00AA7DD1"/>
    <w:rsid w:val="00AB0C58"/>
    <w:rsid w:val="00AB1754"/>
    <w:rsid w:val="00AB1D72"/>
    <w:rsid w:val="00AB1EF3"/>
    <w:rsid w:val="00AB2DB9"/>
    <w:rsid w:val="00AB2E78"/>
    <w:rsid w:val="00AB2FA0"/>
    <w:rsid w:val="00AB36E8"/>
    <w:rsid w:val="00AB3B35"/>
    <w:rsid w:val="00AB3B5E"/>
    <w:rsid w:val="00AB3EA4"/>
    <w:rsid w:val="00AB5541"/>
    <w:rsid w:val="00AB5657"/>
    <w:rsid w:val="00AB5FFA"/>
    <w:rsid w:val="00AB63B7"/>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5DDC"/>
    <w:rsid w:val="00AE60D1"/>
    <w:rsid w:val="00AE641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A0"/>
    <w:rsid w:val="00AF58B1"/>
    <w:rsid w:val="00AF5CF4"/>
    <w:rsid w:val="00AF6074"/>
    <w:rsid w:val="00AF62E6"/>
    <w:rsid w:val="00AF656D"/>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07EBA"/>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0BE1"/>
    <w:rsid w:val="00B210DB"/>
    <w:rsid w:val="00B2125E"/>
    <w:rsid w:val="00B21AC5"/>
    <w:rsid w:val="00B21EFA"/>
    <w:rsid w:val="00B22056"/>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C68"/>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875"/>
    <w:rsid w:val="00B5221E"/>
    <w:rsid w:val="00B522AC"/>
    <w:rsid w:val="00B525BC"/>
    <w:rsid w:val="00B52729"/>
    <w:rsid w:val="00B53C77"/>
    <w:rsid w:val="00B5429E"/>
    <w:rsid w:val="00B547AC"/>
    <w:rsid w:val="00B54910"/>
    <w:rsid w:val="00B54C37"/>
    <w:rsid w:val="00B54DAB"/>
    <w:rsid w:val="00B5521E"/>
    <w:rsid w:val="00B55A65"/>
    <w:rsid w:val="00B55FAF"/>
    <w:rsid w:val="00B56D81"/>
    <w:rsid w:val="00B57190"/>
    <w:rsid w:val="00B600AE"/>
    <w:rsid w:val="00B606C9"/>
    <w:rsid w:val="00B60CB8"/>
    <w:rsid w:val="00B61E41"/>
    <w:rsid w:val="00B61F68"/>
    <w:rsid w:val="00B61FAD"/>
    <w:rsid w:val="00B62973"/>
    <w:rsid w:val="00B62C56"/>
    <w:rsid w:val="00B62D48"/>
    <w:rsid w:val="00B6469D"/>
    <w:rsid w:val="00B64C87"/>
    <w:rsid w:val="00B64F95"/>
    <w:rsid w:val="00B6522C"/>
    <w:rsid w:val="00B65F97"/>
    <w:rsid w:val="00B669F2"/>
    <w:rsid w:val="00B66E67"/>
    <w:rsid w:val="00B67D76"/>
    <w:rsid w:val="00B70104"/>
    <w:rsid w:val="00B712C7"/>
    <w:rsid w:val="00B71986"/>
    <w:rsid w:val="00B71B06"/>
    <w:rsid w:val="00B72A67"/>
    <w:rsid w:val="00B72BAC"/>
    <w:rsid w:val="00B72F2F"/>
    <w:rsid w:val="00B73A00"/>
    <w:rsid w:val="00B741D0"/>
    <w:rsid w:val="00B7494D"/>
    <w:rsid w:val="00B7560A"/>
    <w:rsid w:val="00B75AF1"/>
    <w:rsid w:val="00B75B5B"/>
    <w:rsid w:val="00B75F6D"/>
    <w:rsid w:val="00B7632D"/>
    <w:rsid w:val="00B76501"/>
    <w:rsid w:val="00B76FA2"/>
    <w:rsid w:val="00B772DE"/>
    <w:rsid w:val="00B80303"/>
    <w:rsid w:val="00B8048F"/>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AF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5BD"/>
    <w:rsid w:val="00B97D87"/>
    <w:rsid w:val="00BA05C9"/>
    <w:rsid w:val="00BA080B"/>
    <w:rsid w:val="00BA0A4F"/>
    <w:rsid w:val="00BA0F66"/>
    <w:rsid w:val="00BA1311"/>
    <w:rsid w:val="00BA1D8F"/>
    <w:rsid w:val="00BA2024"/>
    <w:rsid w:val="00BA2106"/>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A26"/>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02"/>
    <w:rsid w:val="00BC3EEA"/>
    <w:rsid w:val="00BC403A"/>
    <w:rsid w:val="00BC512A"/>
    <w:rsid w:val="00BC5391"/>
    <w:rsid w:val="00BC671F"/>
    <w:rsid w:val="00BC7052"/>
    <w:rsid w:val="00BC759E"/>
    <w:rsid w:val="00BC7F89"/>
    <w:rsid w:val="00BD00CF"/>
    <w:rsid w:val="00BD02B0"/>
    <w:rsid w:val="00BD0C86"/>
    <w:rsid w:val="00BD11BE"/>
    <w:rsid w:val="00BD22D9"/>
    <w:rsid w:val="00BD277E"/>
    <w:rsid w:val="00BD2C62"/>
    <w:rsid w:val="00BD3C64"/>
    <w:rsid w:val="00BD41D7"/>
    <w:rsid w:val="00BD4544"/>
    <w:rsid w:val="00BD584D"/>
    <w:rsid w:val="00BD5D5D"/>
    <w:rsid w:val="00BD65B2"/>
    <w:rsid w:val="00BD7C43"/>
    <w:rsid w:val="00BE00CC"/>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38B9"/>
    <w:rsid w:val="00C544C8"/>
    <w:rsid w:val="00C54574"/>
    <w:rsid w:val="00C56765"/>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9F"/>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C1"/>
    <w:rsid w:val="00CA47CB"/>
    <w:rsid w:val="00CA4E45"/>
    <w:rsid w:val="00CA5166"/>
    <w:rsid w:val="00CA64E1"/>
    <w:rsid w:val="00CA77FA"/>
    <w:rsid w:val="00CB1979"/>
    <w:rsid w:val="00CB1BFC"/>
    <w:rsid w:val="00CB1C73"/>
    <w:rsid w:val="00CB1F7F"/>
    <w:rsid w:val="00CB20ED"/>
    <w:rsid w:val="00CB21ED"/>
    <w:rsid w:val="00CB2C6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0"/>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BD4"/>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917"/>
    <w:rsid w:val="00D11E3A"/>
    <w:rsid w:val="00D134FE"/>
    <w:rsid w:val="00D1369B"/>
    <w:rsid w:val="00D137B6"/>
    <w:rsid w:val="00D14719"/>
    <w:rsid w:val="00D14BB3"/>
    <w:rsid w:val="00D1501C"/>
    <w:rsid w:val="00D1581F"/>
    <w:rsid w:val="00D159D2"/>
    <w:rsid w:val="00D1609F"/>
    <w:rsid w:val="00D17132"/>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66A"/>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566"/>
    <w:rsid w:val="00D526C8"/>
    <w:rsid w:val="00D5323B"/>
    <w:rsid w:val="00D53BF4"/>
    <w:rsid w:val="00D5428E"/>
    <w:rsid w:val="00D54733"/>
    <w:rsid w:val="00D54741"/>
    <w:rsid w:val="00D551E2"/>
    <w:rsid w:val="00D56350"/>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4C0"/>
    <w:rsid w:val="00D83945"/>
    <w:rsid w:val="00D840DA"/>
    <w:rsid w:val="00D84542"/>
    <w:rsid w:val="00D8625D"/>
    <w:rsid w:val="00D865C7"/>
    <w:rsid w:val="00D86901"/>
    <w:rsid w:val="00D86A7B"/>
    <w:rsid w:val="00D87921"/>
    <w:rsid w:val="00D8792F"/>
    <w:rsid w:val="00D8795A"/>
    <w:rsid w:val="00D90B3E"/>
    <w:rsid w:val="00D90C01"/>
    <w:rsid w:val="00D91242"/>
    <w:rsid w:val="00D914D0"/>
    <w:rsid w:val="00D916CB"/>
    <w:rsid w:val="00D91789"/>
    <w:rsid w:val="00D92083"/>
    <w:rsid w:val="00D926F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44A"/>
    <w:rsid w:val="00D9669E"/>
    <w:rsid w:val="00D96A3A"/>
    <w:rsid w:val="00D96ECD"/>
    <w:rsid w:val="00D974EE"/>
    <w:rsid w:val="00D97A86"/>
    <w:rsid w:val="00D97E2D"/>
    <w:rsid w:val="00DA05AB"/>
    <w:rsid w:val="00DA0A61"/>
    <w:rsid w:val="00DA0BE3"/>
    <w:rsid w:val="00DA0F85"/>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DD2"/>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494"/>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A49"/>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362"/>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A50"/>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403"/>
    <w:rsid w:val="00E241DB"/>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1B48"/>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5B2"/>
    <w:rsid w:val="00E40938"/>
    <w:rsid w:val="00E409B6"/>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1C0"/>
    <w:rsid w:val="00E47D6B"/>
    <w:rsid w:val="00E50D81"/>
    <w:rsid w:val="00E50F51"/>
    <w:rsid w:val="00E50F94"/>
    <w:rsid w:val="00E52B67"/>
    <w:rsid w:val="00E53C5A"/>
    <w:rsid w:val="00E53CA2"/>
    <w:rsid w:val="00E53E12"/>
    <w:rsid w:val="00E54362"/>
    <w:rsid w:val="00E54BE2"/>
    <w:rsid w:val="00E55817"/>
    <w:rsid w:val="00E55E1A"/>
    <w:rsid w:val="00E56BA8"/>
    <w:rsid w:val="00E57702"/>
    <w:rsid w:val="00E577C7"/>
    <w:rsid w:val="00E6008D"/>
    <w:rsid w:val="00E6084D"/>
    <w:rsid w:val="00E609DC"/>
    <w:rsid w:val="00E60B06"/>
    <w:rsid w:val="00E60C92"/>
    <w:rsid w:val="00E61058"/>
    <w:rsid w:val="00E61D90"/>
    <w:rsid w:val="00E62F7F"/>
    <w:rsid w:val="00E6341D"/>
    <w:rsid w:val="00E6378C"/>
    <w:rsid w:val="00E639A9"/>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50A"/>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A7AD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0EB"/>
    <w:rsid w:val="00EC3339"/>
    <w:rsid w:val="00EC3731"/>
    <w:rsid w:val="00EC3E8D"/>
    <w:rsid w:val="00EC42F8"/>
    <w:rsid w:val="00EC4773"/>
    <w:rsid w:val="00EC4989"/>
    <w:rsid w:val="00EC4A1B"/>
    <w:rsid w:val="00EC4EBE"/>
    <w:rsid w:val="00EC5275"/>
    <w:rsid w:val="00EC580D"/>
    <w:rsid w:val="00EC675A"/>
    <w:rsid w:val="00EC6BE4"/>
    <w:rsid w:val="00EC76CF"/>
    <w:rsid w:val="00EC779D"/>
    <w:rsid w:val="00EC77B6"/>
    <w:rsid w:val="00ED0AFB"/>
    <w:rsid w:val="00ED0C16"/>
    <w:rsid w:val="00ED0DC7"/>
    <w:rsid w:val="00ED1268"/>
    <w:rsid w:val="00ED1DC6"/>
    <w:rsid w:val="00ED209B"/>
    <w:rsid w:val="00ED2787"/>
    <w:rsid w:val="00ED2CE2"/>
    <w:rsid w:val="00ED2DE8"/>
    <w:rsid w:val="00ED315B"/>
    <w:rsid w:val="00ED32C3"/>
    <w:rsid w:val="00ED33FC"/>
    <w:rsid w:val="00ED3456"/>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31"/>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6C"/>
    <w:rsid w:val="00F03EE0"/>
    <w:rsid w:val="00F0480A"/>
    <w:rsid w:val="00F0499F"/>
    <w:rsid w:val="00F05F84"/>
    <w:rsid w:val="00F065D6"/>
    <w:rsid w:val="00F07198"/>
    <w:rsid w:val="00F07575"/>
    <w:rsid w:val="00F0779F"/>
    <w:rsid w:val="00F10EB1"/>
    <w:rsid w:val="00F11188"/>
    <w:rsid w:val="00F1157E"/>
    <w:rsid w:val="00F1174E"/>
    <w:rsid w:val="00F11C6B"/>
    <w:rsid w:val="00F126A8"/>
    <w:rsid w:val="00F1275A"/>
    <w:rsid w:val="00F1334C"/>
    <w:rsid w:val="00F133E3"/>
    <w:rsid w:val="00F13921"/>
    <w:rsid w:val="00F13CBC"/>
    <w:rsid w:val="00F14444"/>
    <w:rsid w:val="00F1474F"/>
    <w:rsid w:val="00F158E1"/>
    <w:rsid w:val="00F15C7A"/>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27A5F"/>
    <w:rsid w:val="00F27E60"/>
    <w:rsid w:val="00F301AB"/>
    <w:rsid w:val="00F302A5"/>
    <w:rsid w:val="00F308B9"/>
    <w:rsid w:val="00F30AA8"/>
    <w:rsid w:val="00F31A30"/>
    <w:rsid w:val="00F31B00"/>
    <w:rsid w:val="00F32018"/>
    <w:rsid w:val="00F3215C"/>
    <w:rsid w:val="00F32BB6"/>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0EE"/>
    <w:rsid w:val="00F4541C"/>
    <w:rsid w:val="00F45A26"/>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2DBA"/>
    <w:rsid w:val="00F53752"/>
    <w:rsid w:val="00F5388C"/>
    <w:rsid w:val="00F53D86"/>
    <w:rsid w:val="00F54219"/>
    <w:rsid w:val="00F55531"/>
    <w:rsid w:val="00F555C4"/>
    <w:rsid w:val="00F55DB5"/>
    <w:rsid w:val="00F560B4"/>
    <w:rsid w:val="00F56281"/>
    <w:rsid w:val="00F56594"/>
    <w:rsid w:val="00F56D19"/>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978"/>
    <w:rsid w:val="00F701DB"/>
    <w:rsid w:val="00F71B90"/>
    <w:rsid w:val="00F7215F"/>
    <w:rsid w:val="00F73B04"/>
    <w:rsid w:val="00F75592"/>
    <w:rsid w:val="00F7599F"/>
    <w:rsid w:val="00F75A3B"/>
    <w:rsid w:val="00F75FB4"/>
    <w:rsid w:val="00F7680D"/>
    <w:rsid w:val="00F76C27"/>
    <w:rsid w:val="00F76C42"/>
    <w:rsid w:val="00F7725C"/>
    <w:rsid w:val="00F7789D"/>
    <w:rsid w:val="00F80241"/>
    <w:rsid w:val="00F80375"/>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1F9"/>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3ABC"/>
    <w:rsid w:val="00FA506A"/>
    <w:rsid w:val="00FA5256"/>
    <w:rsid w:val="00FA56CE"/>
    <w:rsid w:val="00FA5EA4"/>
    <w:rsid w:val="00FA6816"/>
    <w:rsid w:val="00FA69BF"/>
    <w:rsid w:val="00FA6D3F"/>
    <w:rsid w:val="00FA7142"/>
    <w:rsid w:val="00FA7269"/>
    <w:rsid w:val="00FA75F8"/>
    <w:rsid w:val="00FA7D78"/>
    <w:rsid w:val="00FB031D"/>
    <w:rsid w:val="00FB0339"/>
    <w:rsid w:val="00FB03C7"/>
    <w:rsid w:val="00FB059B"/>
    <w:rsid w:val="00FB10F0"/>
    <w:rsid w:val="00FB1878"/>
    <w:rsid w:val="00FB1FBE"/>
    <w:rsid w:val="00FB275B"/>
    <w:rsid w:val="00FB2EAD"/>
    <w:rsid w:val="00FB31A7"/>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3A9"/>
    <w:rsid w:val="00FB78A1"/>
    <w:rsid w:val="00FB7BCA"/>
    <w:rsid w:val="00FC0406"/>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327"/>
    <w:rsid w:val="00FE142D"/>
    <w:rsid w:val="00FE151E"/>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10"/>
    <w:rsid w:val="00FF0683"/>
    <w:rsid w:val="00FF074B"/>
    <w:rsid w:val="00FF0E01"/>
    <w:rsid w:val="00FF116E"/>
    <w:rsid w:val="00FF12F1"/>
    <w:rsid w:val="00FF203A"/>
    <w:rsid w:val="00FF25B9"/>
    <w:rsid w:val="00FF3486"/>
    <w:rsid w:val="00FF3518"/>
    <w:rsid w:val="00FF4607"/>
    <w:rsid w:val="00FF47D1"/>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1">
    <w:name w:val="Table Grid311"/>
    <w:basedOn w:val="TableNormal"/>
    <w:uiPriority w:val="39"/>
    <w:rsid w:val="00B975B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1969E1"/>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29</Pages>
  <Words>34415</Words>
  <Characters>19617</Characters>
  <Application>Microsoft Office Word</Application>
  <DocSecurity>0</DocSecurity>
  <Lines>163</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36</cp:revision>
  <dcterms:created xsi:type="dcterms:W3CDTF">2026-03-04T13:38:00Z</dcterms:created>
  <dcterms:modified xsi:type="dcterms:W3CDTF">2026-03-09T12:01:00Z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